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eg" ContentType="image/jpe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Кут Хуми </w:t>
      </w:r>
    </w:p>
    <w:p w14:paraId="00000002">
      <w:pPr>
        <w:pStyle w:val="NoSpacing"/>
        <w:jc w:val="both"/>
        <w:rPr>
          <w:rFonts w:ascii="Times New Roman" w:cs="Times New Roman" w:hAnsi="Times New Roman"/>
          <w:b/>
          <w:color w:val="000000" w:themeColor="dk1"/>
          <w:sz w:val="18"/>
          <w:szCs w:val="18"/>
        </w:rPr>
      </w:pPr>
      <w:r>
        <w:rPr>
          <w:rFonts w:ascii="Times New Roman" w:cs="Times New Roman" w:hAnsi="Times New Roman"/>
          <w:b/>
          <w:sz w:val="24"/>
          <w:szCs w:val="24"/>
        </w:rPr>
        <w:t>Алина Кокина</w:t>
      </w:r>
    </w:p>
    <w:p w14:paraId="00000003">
      <w:pPr>
        <w:spacing w:after="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4</w:t>
      </w:r>
      <w:r>
        <w:rPr>
          <w:rFonts w:ascii="Times New Roman" w:cs="Times New Roman" w:hAnsi="Times New Roman"/>
          <w:b/>
          <w:bCs/>
          <w:sz w:val="26"/>
          <w:szCs w:val="26"/>
        </w:rPr>
        <w:t>1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 Парадигмальные Чтения Синтеза</w:t>
      </w:r>
    </w:p>
    <w:p w14:paraId="00000004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sz w:val="24"/>
          <w:szCs w:val="24"/>
        </w:rPr>
        <w:t xml:space="preserve">Томск, </w:t>
      </w:r>
      <w:r>
        <w:rPr>
          <w:rFonts w:ascii="Times New Roman" w:cs="Times New Roman" w:hAnsi="Times New Roman"/>
          <w:sz w:val="24"/>
          <w:szCs w:val="24"/>
        </w:rPr>
        <w:t>202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07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08</w:t>
      </w:r>
    </w:p>
    <w:p w14:paraId="00000005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Сдано ИВАС Кут Хуми </w:t>
      </w:r>
      <w:r>
        <w:rPr>
          <w:rFonts w:ascii="Times New Roman" w:cs="Times New Roman" w:hAnsi="Times New Roman"/>
          <w:sz w:val="24"/>
          <w:szCs w:val="24"/>
        </w:rPr>
        <w:t>30 апреля</w:t>
      </w:r>
      <w:r>
        <w:rPr>
          <w:rFonts w:ascii="Times New Roman" w:cs="Times New Roman" w:hAnsi="Times New Roman"/>
          <w:sz w:val="24"/>
          <w:szCs w:val="24"/>
        </w:rPr>
        <w:t xml:space="preserve"> 202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года</w:t>
      </w:r>
    </w:p>
    <w:p w14:paraId="00000006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>Сорок первый Синтез Изначально Вышестоящего Отца</w:t>
      </w:r>
    </w:p>
    <w:p w14:paraId="00000007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00000008">
      <w:pPr>
        <w:spacing w:after="0" w:line="240" w:lineRule="auto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 xml:space="preserve">937 </w:t>
      </w:r>
      <w:r>
        <w:rPr>
          <w:rFonts w:ascii="Times New Roman" w:hAnsi="Times New Roman"/>
          <w:b/>
          <w:bCs/>
          <w:color w:val="ff0000"/>
          <w:sz w:val="16"/>
          <w:szCs w:val="16"/>
        </w:rPr>
        <w:t>реальность/архетип/космос</w:t>
      </w:r>
      <w:r>
        <w:rPr>
          <w:rFonts w:ascii="Times New Roman" w:hAnsi="Times New Roman"/>
          <w:b/>
          <w:bCs/>
          <w:color w:val="ff0000"/>
          <w:sz w:val="16"/>
          <w:szCs w:val="16"/>
        </w:rPr>
        <w:t>, 1048489/1073741737 реальность/архетип/космос</w:t>
      </w:r>
    </w:p>
    <w:p w14:paraId="00000009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6"/>
          <w:szCs w:val="16"/>
        </w:rPr>
        <w:t>Себастьян</w:t>
      </w:r>
      <w:r>
        <w:rPr>
          <w:rFonts w:ascii="Times New Roman" w:hAnsi="Times New Roman"/>
          <w:color w:val="ff0000"/>
          <w:sz w:val="16"/>
          <w:szCs w:val="16"/>
        </w:rPr>
        <w:t xml:space="preserve"> Синтез Меры Изначально Вышестоящего Отца </w:t>
      </w:r>
    </w:p>
    <w:p w14:paraId="0000000A">
      <w:pPr>
        <w:spacing w:after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eastAsia="Calibri" w:hAnsi="Times New Roman"/>
          <w:b/>
          <w:bCs/>
          <w:color w:val="002060"/>
          <w:sz w:val="16"/>
          <w:szCs w:val="16"/>
          <w:lang w:eastAsia="ru-RU"/>
        </w:rPr>
        <w:t xml:space="preserve">        </w:t>
      </w:r>
      <w:r>
        <w:rPr>
          <w:rFonts w:ascii="Times New Roman" w:eastAsia="Calibri" w:hAnsi="Times New Roman"/>
          <w:b/>
          <w:bCs/>
          <w:color w:val="002060"/>
          <w:sz w:val="16"/>
          <w:szCs w:val="16"/>
          <w:lang w:eastAsia="ru-RU"/>
        </w:rPr>
        <w:t>Высшая ИВДИВО-космическая</w:t>
      </w:r>
      <w:r>
        <w:rPr>
          <w:rFonts w:ascii="Times New Roman" w:hAnsi="Times New Roman"/>
          <w:b/>
          <w:bCs/>
          <w:color w:val="002060"/>
          <w:sz w:val="16"/>
          <w:szCs w:val="24"/>
          <w:lang w:eastAsia="ru-RU"/>
        </w:rPr>
        <w:t xml:space="preserve"> Эстетика Отец-Человек-Субъектов</w:t>
      </w:r>
      <w:r>
        <w:rPr>
          <w:rFonts w:ascii="Times New Roman" w:hAnsi="Times New Roman"/>
          <w:b/>
          <w:bCs/>
          <w:color w:val="002060"/>
          <w:sz w:val="16"/>
          <w:szCs w:val="26"/>
        </w:rPr>
        <w:t xml:space="preserve"> </w:t>
      </w:r>
      <w:r>
        <w:rPr>
          <w:rFonts w:ascii="Times New Roman" w:hAnsi="Times New Roman"/>
          <w:b/>
          <w:bCs/>
          <w:color w:val="002060"/>
          <w:sz w:val="16"/>
          <w:szCs w:val="26"/>
        </w:rPr>
        <w:t>Изначально</w:t>
      </w:r>
      <w:r>
        <w:rPr>
          <w:rFonts w:ascii="Times New Roman" w:hAnsi="Times New Roman"/>
          <w:b/>
          <w:bCs/>
          <w:color w:val="002060"/>
          <w:sz w:val="16"/>
          <w:szCs w:val="26"/>
        </w:rPr>
        <w:t xml:space="preserve"> Вышестоящего Отца</w:t>
      </w:r>
      <w:r>
        <w:rPr>
          <w:rFonts w:ascii="Times New Roman" w:hAnsi="Times New Roman"/>
          <w:b/>
          <w:bCs/>
          <w:color w:val="002060"/>
          <w:sz w:val="16"/>
          <w:szCs w:val="26"/>
        </w:rPr>
        <w:t>.</w:t>
      </w:r>
    </w:p>
    <w:p w14:paraId="0000000B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6"/>
          <w:szCs w:val="16"/>
        </w:rPr>
      </w:pPr>
      <w:r>
        <w:rPr>
          <w:rFonts w:ascii="Times New Roman" w:hAnsi="Times New Roman"/>
          <w:bCs/>
          <w:color w:val="002060"/>
          <w:sz w:val="16"/>
          <w:szCs w:val="16"/>
        </w:rPr>
        <w:t>Изначаль</w:t>
      </w:r>
      <w:r>
        <w:rPr>
          <w:rFonts w:ascii="Times New Roman" w:hAnsi="Times New Roman"/>
          <w:bCs/>
          <w:color w:val="002060"/>
          <w:sz w:val="16"/>
          <w:szCs w:val="16"/>
        </w:rPr>
        <w:t>ный</w:t>
      </w:r>
      <w:r>
        <w:rPr>
          <w:rFonts w:ascii="Times New Roman" w:hAnsi="Times New Roman"/>
          <w:bCs/>
          <w:color w:val="002060"/>
          <w:sz w:val="16"/>
          <w:szCs w:val="16"/>
        </w:rPr>
        <w:t xml:space="preserve"> Изначально Вышестоящего Отца</w:t>
      </w:r>
      <w:r>
        <w:rPr>
          <w:rFonts w:ascii="Times New Roman" w:hAnsi="Times New Roman"/>
          <w:bCs/>
          <w:color w:val="002060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002060"/>
          <w:sz w:val="16"/>
          <w:szCs w:val="16"/>
        </w:rPr>
        <w:t xml:space="preserve">Полномочной </w:t>
      </w:r>
      <w:r>
        <w:rPr>
          <w:rFonts w:ascii="Times New Roman" w:hAnsi="Times New Roman"/>
          <w:bCs/>
          <w:color w:val="002060"/>
          <w:sz w:val="16"/>
          <w:szCs w:val="16"/>
        </w:rPr>
        <w:t>синтезируемост</w:t>
      </w:r>
      <w:r>
        <w:rPr>
          <w:rFonts w:ascii="Times New Roman" w:hAnsi="Times New Roman"/>
          <w:bCs/>
          <w:color w:val="002060"/>
          <w:sz w:val="16"/>
          <w:szCs w:val="16"/>
        </w:rPr>
        <w:t>и</w:t>
      </w:r>
      <w:r>
        <w:rPr>
          <w:rFonts w:ascii="Times New Roman" w:hAnsi="Times New Roman"/>
          <w:bCs/>
          <w:color w:val="002060"/>
          <w:sz w:val="16"/>
          <w:szCs w:val="16"/>
        </w:rPr>
        <w:t xml:space="preserve">. </w:t>
      </w:r>
    </w:p>
    <w:p w14:paraId="0000000C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6"/>
          <w:szCs w:val="16"/>
        </w:rPr>
      </w:pPr>
      <w:r>
        <w:rPr>
          <w:rFonts w:ascii="Times New Roman" w:hAnsi="Times New Roman"/>
          <w:bCs/>
          <w:color w:val="002060"/>
          <w:sz w:val="16"/>
          <w:szCs w:val="16"/>
        </w:rPr>
        <w:t>С</w:t>
      </w:r>
      <w:r>
        <w:rPr>
          <w:rFonts w:ascii="Times New Roman" w:hAnsi="Times New Roman"/>
          <w:color w:val="002060"/>
          <w:sz w:val="16"/>
          <w:szCs w:val="16"/>
        </w:rPr>
        <w:t>овершенное высшее мировое тело Изначально Вышестоящего Отца</w:t>
      </w:r>
      <w:r>
        <w:rPr>
          <w:rFonts w:ascii="Times New Roman" w:hAnsi="Times New Roman"/>
          <w:color w:val="002060"/>
          <w:sz w:val="16"/>
          <w:szCs w:val="16"/>
        </w:rPr>
        <w:t>.</w:t>
      </w:r>
    </w:p>
    <w:p w14:paraId="0000000D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6"/>
          <w:szCs w:val="16"/>
        </w:rPr>
      </w:pPr>
      <w:r>
        <w:rPr>
          <w:rFonts w:ascii="Times New Roman" w:hAnsi="Times New Roman"/>
          <w:bCs/>
          <w:color w:val="002060"/>
          <w:sz w:val="16"/>
          <w:szCs w:val="16"/>
        </w:rPr>
        <w:t>В</w:t>
      </w:r>
      <w:r>
        <w:rPr>
          <w:rFonts w:ascii="Times New Roman" w:hAnsi="Times New Roman"/>
          <w:color w:val="002060"/>
          <w:sz w:val="16"/>
          <w:szCs w:val="16"/>
        </w:rPr>
        <w:t>ысшее тело мира Изначально Вышестоящего Отца</w:t>
      </w:r>
      <w:r>
        <w:rPr>
          <w:rFonts w:ascii="Times New Roman" w:hAnsi="Times New Roman"/>
          <w:color w:val="002060"/>
          <w:sz w:val="16"/>
          <w:szCs w:val="16"/>
        </w:rPr>
        <w:t>.</w:t>
      </w:r>
    </w:p>
    <w:p w14:paraId="0000000E">
      <w:pPr>
        <w:spacing w:after="0" w:line="240" w:lineRule="auto"/>
        <w:ind w:left="170"/>
        <w:rPr>
          <w:rFonts w:ascii="Times New Roman" w:cstheme="minorBidi" w:eastAsia="Calibri" w:hAnsi="Times New Roman"/>
          <w:bCs/>
          <w:color w:val="002060"/>
          <w:sz w:val="16"/>
          <w:szCs w:val="16"/>
        </w:rPr>
      </w:pPr>
      <w:r>
        <w:rPr>
          <w:rFonts w:ascii="Times New Roman" w:cstheme="minorBidi" w:eastAsia="Calibri" w:hAnsi="Times New Roman"/>
          <w:bCs/>
          <w:color w:val="002060"/>
          <w:sz w:val="16"/>
          <w:szCs w:val="16"/>
        </w:rPr>
        <w:t>Физический мир архетипов ИВДИВО</w:t>
      </w:r>
      <w:r>
        <w:rPr>
          <w:rFonts w:ascii="Times New Roman" w:cstheme="minorBidi" w:eastAsia="Calibri" w:hAnsi="Times New Roman"/>
          <w:bCs/>
          <w:color w:val="002060"/>
          <w:sz w:val="16"/>
          <w:szCs w:val="16"/>
        </w:rPr>
        <w:t xml:space="preserve"> и виды космоса</w:t>
      </w:r>
      <w:r>
        <w:rPr>
          <w:rFonts w:ascii="Times New Roman" w:cstheme="minorBidi" w:eastAsia="Calibri" w:hAnsi="Times New Roman"/>
          <w:bCs/>
          <w:color w:val="002060"/>
          <w:sz w:val="16"/>
          <w:szCs w:val="16"/>
        </w:rPr>
        <w:t>.</w:t>
      </w:r>
    </w:p>
    <w:p w14:paraId="0000000F">
      <w:pPr>
        <w:spacing w:after="0" w:line="240" w:lineRule="auto"/>
        <w:ind w:left="170"/>
        <w:rPr>
          <w:rFonts w:ascii="Times New Roman" w:hAnsi="Times New Roman"/>
          <w:bCs/>
          <w:color w:val="ff0000"/>
          <w:sz w:val="16"/>
          <w:szCs w:val="16"/>
        </w:rPr>
      </w:pPr>
      <w:r>
        <w:rPr>
          <w:rFonts w:ascii="Times New Roman" w:cstheme="minorBidi" w:eastAsia="Calibri" w:hAnsi="Times New Roman"/>
          <w:bCs/>
          <w:color w:val="002060"/>
          <w:sz w:val="16"/>
          <w:szCs w:val="16"/>
        </w:rPr>
        <w:t>Огненный мир.</w:t>
      </w:r>
    </w:p>
    <w:p w14:paraId="00000010">
      <w:pPr>
        <w:spacing w:after="0" w:line="240" w:lineRule="auto"/>
        <w:rPr>
          <w:rFonts w:ascii="Times New Roman" w:eastAsia="Calibri" w:hAnsi="Times New Roman"/>
          <w:b/>
          <w:color w:val="ff0000"/>
          <w:sz w:val="16"/>
          <w:szCs w:val="26"/>
        </w:rPr>
      </w:pPr>
      <w:r>
        <w:rPr>
          <w:rFonts w:ascii="Times New Roman" w:hAnsi="Times New Roman"/>
          <w:color w:val="ff0000"/>
          <w:sz w:val="16"/>
          <w:szCs w:val="16"/>
        </w:rPr>
        <w:t>Изначально Вышестоящий Отец</w:t>
      </w:r>
    </w:p>
    <w:p w14:paraId="00000011">
      <w:pPr>
        <w:spacing w:after="0" w:line="240" w:lineRule="auto"/>
        <w:rPr>
          <w:rFonts w:ascii="Times New Roman" w:eastAsia="Calibri" w:hAnsi="Times New Roman"/>
          <w:color w:val="ff0000"/>
          <w:sz w:val="16"/>
          <w:szCs w:val="26"/>
        </w:rPr>
      </w:pPr>
      <w:r>
        <w:rPr>
          <w:rFonts w:ascii="Times New Roman" w:hAnsi="Times New Roman"/>
          <w:color w:val="ff0000"/>
          <w:sz w:val="16"/>
          <w:szCs w:val="26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6"/>
          <w:szCs w:val="26"/>
        </w:rPr>
        <w:t xml:space="preserve">Кут Хуми </w:t>
      </w:r>
      <w:r>
        <w:rPr>
          <w:rFonts w:ascii="Times New Roman" w:hAnsi="Times New Roman"/>
          <w:color w:val="ff0000"/>
          <w:sz w:val="16"/>
          <w:szCs w:val="26"/>
        </w:rPr>
        <w:t>Синтез Синтеза Изначально Вышестоящего Отца</w:t>
      </w:r>
    </w:p>
    <w:p w14:paraId="00000012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6"/>
          <w:szCs w:val="26"/>
        </w:rPr>
      </w:pPr>
      <w:r>
        <w:rPr>
          <w:rFonts w:ascii="Times New Roman" w:eastAsia="Calibri" w:hAnsi="Times New Roman"/>
          <w:b/>
          <w:bCs/>
          <w:color w:val="0070c0"/>
          <w:sz w:val="16"/>
          <w:szCs w:val="26"/>
        </w:rPr>
        <w:t>Изначально Вышестоящий Дом Изначально Вышестоящего Отца</w:t>
      </w:r>
      <w:r>
        <w:rPr>
          <w:rFonts w:ascii="Times New Roman" w:eastAsia="Calibri" w:hAnsi="Times New Roman"/>
          <w:b/>
          <w:bCs/>
          <w:color w:val="7030a0"/>
          <w:sz w:val="16"/>
          <w:szCs w:val="26"/>
        </w:rPr>
        <w:t xml:space="preserve">    </w:t>
      </w:r>
    </w:p>
    <w:p w14:paraId="00000013">
      <w:pPr>
        <w:spacing w:after="0" w:line="240" w:lineRule="auto"/>
        <w:rPr>
          <w:rFonts w:ascii="Times New Roman" w:eastAsia="Calibri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0960. совершенный высший ивдиво отца-человек-субъекта Изначально Вышестоящего Отца</w:t>
      </w:r>
    </w:p>
    <w:p w14:paraId="00000014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/>
          <w:sz w:val="14"/>
          <w:szCs w:val="14"/>
        </w:rPr>
        <w:t>0448. ИВДИВО отца-человек-субъекта Изначально Вышестоящего Отца</w:t>
      </w:r>
    </w:p>
    <w:p w14:paraId="00000015">
      <w:pPr>
        <w:spacing w:after="0" w:line="240" w:lineRule="auto"/>
        <w:rPr>
          <w:color w:val="0070c0"/>
          <w:sz w:val="12"/>
          <w:szCs w:val="12"/>
        </w:rPr>
      </w:pPr>
      <w:r>
        <w:rPr>
          <w:rFonts w:ascii="Times New Roman" w:eastAsia="Calibri" w:hAnsi="Times New Roman"/>
          <w:b/>
          <w:bCs/>
          <w:color w:val="0070c0"/>
          <w:sz w:val="12"/>
          <w:szCs w:val="22"/>
        </w:rPr>
        <w:t>Стяжание космоса ИВДИВО (стяжаемого всеми ДП ИВДИВО данными выходными)</w:t>
      </w:r>
      <w:r>
        <w:rPr>
          <w:rFonts w:ascii="Times New Roman" w:eastAsia="Calibri" w:hAnsi="Times New Roman"/>
          <w:b/>
          <w:bCs/>
          <w:color w:val="0070c0"/>
          <w:sz w:val="12"/>
          <w:szCs w:val="22"/>
        </w:rPr>
        <w:t>:</w:t>
      </w:r>
    </w:p>
    <w:p w14:paraId="00000016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Рождение Свыше</w:t>
      </w:r>
    </w:p>
    <w:p w14:paraId="00000017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Новое Рождение</w:t>
      </w:r>
      <w:r>
        <w:rPr>
          <w:rFonts w:ascii="Times New Roman" w:hAnsi="Times New Roman"/>
          <w:color w:val="002060"/>
          <w:sz w:val="10"/>
          <w:szCs w:val="10"/>
        </w:rPr>
        <w:t xml:space="preserve"> </w:t>
      </w:r>
    </w:p>
    <w:p w14:paraId="00000018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 xml:space="preserve">8192 </w:t>
      </w:r>
      <w:r>
        <w:rPr>
          <w:rFonts w:ascii="Times New Roman" w:hAnsi="Times New Roman"/>
          <w:color w:val="002060"/>
          <w:sz w:val="10"/>
          <w:szCs w:val="10"/>
        </w:rPr>
        <w:t>части ИВО восьми видов в 8 мирах</w:t>
      </w:r>
    </w:p>
    <w:p w14:paraId="00000019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 xml:space="preserve">Стяжание тела </w:t>
      </w:r>
      <w:r>
        <w:rPr>
          <w:rFonts w:ascii="Times New Roman" w:hAnsi="Times New Roman"/>
          <w:color w:val="002060"/>
          <w:sz w:val="10"/>
          <w:szCs w:val="10"/>
        </w:rPr>
        <w:t>Учителя</w:t>
      </w:r>
      <w:r>
        <w:rPr>
          <w:rFonts w:ascii="Times New Roman" w:hAnsi="Times New Roman"/>
          <w:color w:val="002060"/>
          <w:sz w:val="10"/>
          <w:szCs w:val="10"/>
        </w:rPr>
        <w:t xml:space="preserve"> </w:t>
      </w:r>
      <w:r>
        <w:rPr>
          <w:rFonts w:ascii="Times New Roman" w:hAnsi="Times New Roman"/>
          <w:color w:val="002060"/>
          <w:sz w:val="10"/>
          <w:szCs w:val="10"/>
        </w:rPr>
        <w:t>ИВО космоса ИВДИВО</w:t>
      </w:r>
    </w:p>
    <w:p w14:paraId="0000001A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Стяжание Космических: Сил, Магнитов, Столпов, ИВДИВО космоса ИВДИВО</w:t>
      </w:r>
    </w:p>
    <w:p w14:paraId="0000001B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Наделение Ядром Синтеза и Частью ИВАС Кут Хуми</w:t>
      </w:r>
    </w:p>
    <w:p w14:paraId="0000001C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Наделение Ядром Синтеза и Частью Изначально Вышестоящего Отца</w:t>
      </w:r>
    </w:p>
    <w:p w14:paraId="0000001D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Трансляция всех имеющихся Подготовок и 8 Реализаций каждого в космос ИВДИВО</w:t>
      </w:r>
    </w:p>
    <w:p w14:paraId="0000001E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Стяжание 9 ИВДИВО-зданий каждого в стяжённом космосе ИВДИВО</w:t>
      </w:r>
    </w:p>
    <w:p w14:paraId="0000001F">
      <w:pPr>
        <w:numPr>
          <w:ilvl w:val="0"/>
          <w:numId w:val="9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 xml:space="preserve">Расширение ареала обитания человечества </w:t>
      </w:r>
      <w:r>
        <w:rPr>
          <w:rFonts w:ascii="Times New Roman" w:hAnsi="Times New Roman"/>
          <w:color w:val="002060"/>
          <w:sz w:val="10"/>
          <w:szCs w:val="10"/>
        </w:rPr>
        <w:t>Землян</w:t>
      </w:r>
      <w:r>
        <w:rPr>
          <w:rFonts w:ascii="Times New Roman" w:hAnsi="Times New Roman"/>
          <w:color w:val="002060"/>
          <w:sz w:val="10"/>
          <w:szCs w:val="10"/>
        </w:rPr>
        <w:t xml:space="preserve"> </w:t>
      </w:r>
    </w:p>
    <w:p w14:paraId="00000020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Заселение </w:t>
      </w:r>
      <w:r>
        <w:rPr>
          <w:rFonts w:ascii="Times New Roman" w:hAnsi="Times New Roman"/>
          <w:color w:val="002060"/>
          <w:sz w:val="12"/>
          <w:szCs w:val="12"/>
        </w:rPr>
        <w:t xml:space="preserve">Отец-Человек-Землянами </w:t>
      </w:r>
      <w:r>
        <w:rPr>
          <w:rFonts w:ascii="Times New Roman" w:hAnsi="Times New Roman"/>
          <w:color w:val="002060"/>
          <w:sz w:val="12"/>
          <w:szCs w:val="12"/>
        </w:rPr>
        <w:t>космоса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</w:rPr>
        <w:t>ИВДИВО, итогами разработки семидесяти видов тел (7 по мирам по реальностям и 63 по видам материи),</w:t>
      </w:r>
      <w:r>
        <w:rPr>
          <w:rFonts w:ascii="Times New Roman" w:hAnsi="Times New Roman"/>
          <w:color w:val="002060"/>
          <w:sz w:val="12"/>
          <w:szCs w:val="12"/>
        </w:rPr>
        <w:t xml:space="preserve"> взрастанием Высшим суперсинтезом, Высшим сверхсинтезом, Суперсинтезом, Сверхсинтезом, Огнём, Духом</w:t>
      </w:r>
      <w:r>
        <w:rPr>
          <w:rFonts w:ascii="Times New Roman" w:hAnsi="Times New Roman"/>
          <w:color w:val="002060"/>
          <w:sz w:val="12"/>
          <w:szCs w:val="12"/>
        </w:rPr>
        <w:t>, Светом, Энергией и 63 видами материи,</w:t>
      </w:r>
      <w:r>
        <w:rPr>
          <w:rFonts w:ascii="Times New Roman" w:hAnsi="Times New Roman"/>
          <w:color w:val="002060"/>
          <w:sz w:val="12"/>
          <w:szCs w:val="12"/>
        </w:rPr>
        <w:t xml:space="preserve"> с фиксацией физического мира данной синтезируемости физически </w:t>
      </w:r>
      <w:r>
        <w:rPr>
          <w:rFonts w:ascii="Times New Roman" w:hAnsi="Times New Roman"/>
          <w:color w:val="002060"/>
          <w:sz w:val="12"/>
          <w:szCs w:val="12"/>
        </w:rPr>
        <w:t>каждым</w:t>
      </w:r>
    </w:p>
    <w:p w14:paraId="00000021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</w:t>
      </w:r>
      <w:r>
        <w:rPr>
          <w:rFonts w:ascii="Times New Roman" w:hAnsi="Times New Roman"/>
          <w:color w:val="002060"/>
          <w:sz w:val="12"/>
          <w:szCs w:val="12"/>
        </w:rPr>
        <w:t>семидесяти видов тел: Высшего супермира</w:t>
      </w:r>
      <w:r>
        <w:rPr>
          <w:rFonts w:ascii="Times New Roman" w:hAnsi="Times New Roman"/>
          <w:color w:val="002060"/>
          <w:sz w:val="12"/>
          <w:szCs w:val="12"/>
        </w:rPr>
        <w:t xml:space="preserve"> ИВО/Высшего реализованного сверхмира/</w:t>
      </w:r>
      <w:r>
        <w:rPr>
          <w:rFonts w:ascii="Times New Roman" w:hAnsi="Times New Roman"/>
          <w:color w:val="002060"/>
          <w:sz w:val="12"/>
          <w:szCs w:val="12"/>
        </w:rPr>
        <w:t>Мира ИВО (Высшего синтезного мира)/Реализованного мира (Высшего огненного мира)/Синтезного мира (Высшего тонкого мира)/Огненного мира (Высшего физического мира)/</w:t>
      </w:r>
      <w:r>
        <w:rPr>
          <w:rFonts w:ascii="Times New Roman" w:hAnsi="Times New Roman"/>
          <w:color w:val="002060"/>
          <w:sz w:val="12"/>
          <w:szCs w:val="12"/>
        </w:rPr>
        <w:t xml:space="preserve">Тонкого мира и </w:t>
      </w:r>
      <w:r>
        <w:rPr>
          <w:rFonts w:ascii="Times New Roman" w:hAnsi="Times New Roman"/>
          <w:color w:val="002060"/>
          <w:sz w:val="12"/>
          <w:szCs w:val="12"/>
        </w:rPr>
        <w:t xml:space="preserve">шестидесяти трёх видов материи </w:t>
      </w:r>
      <w:r>
        <w:rPr>
          <w:rFonts w:ascii="Times New Roman" w:hAnsi="Times New Roman"/>
          <w:color w:val="002060"/>
          <w:sz w:val="12"/>
          <w:szCs w:val="12"/>
        </w:rPr>
        <w:t xml:space="preserve">с репликационной развёрткой их </w:t>
      </w:r>
      <w:r>
        <w:rPr>
          <w:rFonts w:ascii="Times New Roman" w:hAnsi="Times New Roman"/>
          <w:color w:val="002060"/>
          <w:sz w:val="12"/>
          <w:szCs w:val="12"/>
        </w:rPr>
        <w:t>каждым</w:t>
      </w:r>
    </w:p>
    <w:p w14:paraId="00000022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Синтезирования и </w:t>
      </w:r>
      <w:r>
        <w:rPr>
          <w:rFonts w:ascii="Times New Roman" w:hAnsi="Times New Roman"/>
          <w:color w:val="002060"/>
          <w:sz w:val="12"/>
          <w:szCs w:val="12"/>
        </w:rPr>
        <w:t>Творения шестнадцати частей ИВО</w:t>
      </w:r>
      <w:r>
        <w:rPr>
          <w:rFonts w:ascii="Times New Roman" w:hAnsi="Times New Roman"/>
          <w:color w:val="002060"/>
          <w:sz w:val="12"/>
          <w:szCs w:val="12"/>
        </w:rPr>
        <w:t xml:space="preserve"> каждого текущего Синтеза ИВО: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</w:p>
    <w:p w14:paraId="00000023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0"/>
          <w:szCs w:val="22"/>
        </w:rPr>
      </w:pPr>
      <w:r>
        <w:rPr>
          <w:rFonts w:ascii="Times New Roman" w:hAnsi="Times New Roman"/>
          <w:color w:val="002060"/>
          <w:sz w:val="10"/>
          <w:szCs w:val="10"/>
        </w:rPr>
        <w:t>1001. совершенный изначальный ивдиво Изначально Вышестоящего Отца</w:t>
      </w:r>
    </w:p>
    <w:p w14:paraId="00000024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0"/>
          <w:szCs w:val="22"/>
        </w:rPr>
      </w:pPr>
      <w:r>
        <w:rPr>
          <w:rFonts w:ascii="Times New Roman" w:hAnsi="Times New Roman"/>
          <w:color w:val="002060"/>
          <w:sz w:val="10"/>
          <w:szCs w:val="10"/>
        </w:rPr>
        <w:t>0489. изначальный ивдиво Изначально Вышестоящего Отца</w:t>
      </w:r>
    </w:p>
    <w:p w14:paraId="00000025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0"/>
          <w:szCs w:val="22"/>
        </w:rPr>
      </w:pPr>
      <w:r>
        <w:rPr>
          <w:rFonts w:ascii="Times New Roman" w:hAnsi="Times New Roman"/>
          <w:color w:val="002060"/>
          <w:sz w:val="10"/>
          <w:szCs w:val="10"/>
        </w:rPr>
        <w:t>0937. совершенное высшее мировое тело Изначально Вышестоящего Отца</w:t>
      </w:r>
    </w:p>
    <w:p w14:paraId="00000026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0425. высшее тело мира Изначально Вышестоящего Отца</w:t>
      </w:r>
    </w:p>
    <w:p w14:paraId="00000027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0873. совершенное тело совершенной высшей меры Изначально Вышестоящего Отца</w:t>
      </w:r>
    </w:p>
    <w:p w14:paraId="00000028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0361. тело высшей меры Изначально Вышестоящего Отца</w:t>
      </w:r>
    </w:p>
    <w:p w14:paraId="00000029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0809. совершенное тело высших метагалактических видов космоса Изначально Вышестоящего Отца</w:t>
      </w:r>
    </w:p>
    <w:p w14:paraId="0000002A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0297. тело высших метагалактических видов космоса Изначально Вышестоящего Отца</w:t>
      </w:r>
    </w:p>
    <w:p w14:paraId="0000002B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0745. совершенное тело мира Изначально Вышестоящего Отца</w:t>
      </w:r>
    </w:p>
    <w:p w14:paraId="0000002C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0233. тело мира Изначально Вышестоящего Отца</w:t>
      </w:r>
    </w:p>
    <w:p w14:paraId="0000002D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0681. совершенное тело совершенной меры Изначально Вышестоящего Отца</w:t>
      </w:r>
    </w:p>
    <w:p w14:paraId="0000002E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0169. тело меры Изначально Вышестоящего Отца</w:t>
      </w:r>
    </w:p>
    <w:p w14:paraId="0000002F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0617. совершенное тело мерики Изначально Вышестоящего Отца</w:t>
      </w:r>
    </w:p>
    <w:p w14:paraId="00000030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0105. тело мерики Изначально Вышестоящего Отца</w:t>
      </w:r>
    </w:p>
    <w:p w14:paraId="00000031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0553. совершенное пратело мира Изначально Вышестоящего Отца</w:t>
      </w:r>
    </w:p>
    <w:p w14:paraId="00000032">
      <w:pPr>
        <w:spacing w:after="0" w:line="240" w:lineRule="auto"/>
        <w:ind w:firstLine="360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0"/>
          <w:szCs w:val="10"/>
        </w:rPr>
        <w:t>0041. пратело мира Изначально Вышестоящего Отца</w:t>
      </w:r>
    </w:p>
    <w:p w14:paraId="00000033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0000034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Явление ИВА ИВО и </w:t>
      </w:r>
      <w:r>
        <w:rPr>
          <w:rFonts w:ascii="Times New Roman" w:hAnsi="Times New Roman"/>
          <w:color w:val="002060"/>
          <w:sz w:val="12"/>
          <w:szCs w:val="12"/>
        </w:rPr>
        <w:t>семи Аватаров ИВАС</w:t>
      </w:r>
      <w:r>
        <w:rPr>
          <w:rFonts w:ascii="Times New Roman" w:hAnsi="Times New Roman"/>
          <w:color w:val="002060"/>
          <w:sz w:val="12"/>
          <w:szCs w:val="12"/>
        </w:rPr>
        <w:t xml:space="preserve"> ИВО текущего Синтеза ИВО:</w:t>
      </w:r>
    </w:p>
    <w:p w14:paraId="00000035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hAnsi="Times New Roman"/>
          <w:color w:val="002060"/>
          <w:sz w:val="10"/>
          <w:szCs w:val="18"/>
          <w:lang w:eastAsia="ru-RU"/>
        </w:rPr>
        <w:t xml:space="preserve">Изначально Вышестоящий </w:t>
      </w:r>
      <w:r>
        <w:rPr>
          <w:rFonts w:ascii="Times New Roman" w:hAnsi="Times New Roman"/>
          <w:color w:val="002060"/>
          <w:sz w:val="10"/>
          <w:szCs w:val="10"/>
          <w:lang w:eastAsia="ru-RU"/>
        </w:rPr>
        <w:t>Изначальный ИВДИВО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 xml:space="preserve"> Изначально Вышестоящего Отца Мера Изначально Вышестоящего Отца</w:t>
      </w:r>
    </w:p>
    <w:p w14:paraId="00000036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eastAsia="Calibri" w:hAnsi="Times New Roman"/>
          <w:color w:val="002060"/>
          <w:sz w:val="10"/>
          <w:szCs w:val="20"/>
        </w:rPr>
        <w:t>Изначально Вышестоящий Аватар Синтеза Изначально Вышестоящего Отца Себастьян Синтез Меры Изначально Вышестоящего Отца</w:t>
      </w:r>
    </w:p>
    <w:p w14:paraId="00000037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eastAsia="Calibri" w:hAnsi="Times New Roman"/>
          <w:color w:val="002060"/>
          <w:sz w:val="10"/>
          <w:szCs w:val="20"/>
        </w:rPr>
        <w:t xml:space="preserve">Изначально Вышестоящий Аватар Синтеза Изначально Вышестоящего Отца Донан </w:t>
      </w:r>
      <w:r>
        <w:rPr>
          <w:rFonts w:ascii="Times New Roman" w:eastAsia="Calibri" w:hAnsi="Times New Roman"/>
          <w:color w:val="002060"/>
          <w:sz w:val="10"/>
          <w:szCs w:val="20"/>
        </w:rPr>
        <w:t xml:space="preserve">Синтез </w:t>
      </w:r>
      <w:r>
        <w:rPr>
          <w:rFonts w:ascii="Times New Roman" w:eastAsia="Calibri" w:hAnsi="Times New Roman"/>
          <w:color w:val="002060"/>
          <w:sz w:val="10"/>
          <w:szCs w:val="20"/>
        </w:rPr>
        <w:t xml:space="preserve">совершенной высшей меры </w:t>
      </w:r>
      <w:r>
        <w:rPr>
          <w:rFonts w:ascii="Times New Roman" w:eastAsia="Calibri" w:hAnsi="Times New Roman"/>
          <w:color w:val="002060"/>
          <w:sz w:val="10"/>
          <w:szCs w:val="20"/>
        </w:rPr>
        <w:t>Изначально Вышестоящего Отца</w:t>
      </w:r>
    </w:p>
    <w:p w14:paraId="00000038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eastAsia="Calibri" w:hAnsi="Times New Roman"/>
          <w:color w:val="002060"/>
          <w:sz w:val="10"/>
          <w:szCs w:val="20"/>
        </w:rPr>
        <w:t xml:space="preserve">Изначально Вышестоящий Аватар Синтеза Изначально Вышестоящего Отца Афанасий </w:t>
      </w:r>
      <w:r>
        <w:rPr>
          <w:rFonts w:ascii="Times New Roman" w:eastAsia="Calibri" w:hAnsi="Times New Roman"/>
          <w:color w:val="002060"/>
          <w:sz w:val="10"/>
          <w:szCs w:val="20"/>
        </w:rPr>
        <w:t xml:space="preserve">Синтез 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>высш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>их метагалактических космосов</w:t>
      </w:r>
      <w:r>
        <w:rPr>
          <w:rFonts w:ascii="Times New Roman" w:eastAsia="Calibri" w:hAnsi="Times New Roman"/>
          <w:color w:val="002060"/>
          <w:sz w:val="10"/>
          <w:szCs w:val="20"/>
        </w:rPr>
        <w:t xml:space="preserve"> Изначально Вышестоящего Отца</w:t>
      </w:r>
    </w:p>
    <w:p w14:paraId="00000039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hAnsi="Times New Roman"/>
          <w:color w:val="002060"/>
          <w:sz w:val="10"/>
          <w:szCs w:val="18"/>
          <w:lang w:eastAsia="ru-RU"/>
        </w:rPr>
        <w:t>Изначально Вышестоящий Аватар Синтеза Изначально Вышестоящего Отца Мирас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 xml:space="preserve"> Прамера Изначально Вышестоящего Отца</w:t>
      </w:r>
    </w:p>
    <w:p w14:paraId="0000003A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eastAsia="Calibri" w:hAnsi="Times New Roman"/>
          <w:color w:val="002060"/>
          <w:sz w:val="10"/>
          <w:szCs w:val="20"/>
        </w:rPr>
        <w:t xml:space="preserve">Изначально Вышестоящая Аватаресса Синтеза Изначально Вышестоящего Отца Виктория Синтез </w:t>
      </w:r>
      <w:r>
        <w:rPr>
          <w:rFonts w:ascii="Times New Roman" w:hAnsi="Times New Roman"/>
          <w:color w:val="002060"/>
          <w:sz w:val="10"/>
          <w:szCs w:val="24"/>
        </w:rPr>
        <w:t>тел</w:t>
      </w:r>
      <w:r>
        <w:rPr>
          <w:rFonts w:ascii="Times New Roman" w:hAnsi="Times New Roman"/>
          <w:color w:val="002060"/>
          <w:sz w:val="10"/>
          <w:szCs w:val="24"/>
        </w:rPr>
        <w:t>а</w:t>
      </w:r>
      <w:r>
        <w:rPr>
          <w:rFonts w:ascii="Times New Roman" w:hAnsi="Times New Roman"/>
          <w:color w:val="002060"/>
          <w:sz w:val="10"/>
          <w:szCs w:val="24"/>
        </w:rPr>
        <w:t xml:space="preserve"> меры</w:t>
      </w:r>
      <w:r>
        <w:rPr>
          <w:rFonts w:ascii="Times New Roman" w:eastAsia="Calibri" w:hAnsi="Times New Roman"/>
          <w:color w:val="002060"/>
          <w:sz w:val="10"/>
          <w:szCs w:val="20"/>
        </w:rPr>
        <w:t xml:space="preserve"> Изначально Вышестоящего Отца</w:t>
      </w:r>
    </w:p>
    <w:p w14:paraId="0000003B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20"/>
        </w:rPr>
      </w:pPr>
      <w:r>
        <w:rPr>
          <w:rFonts w:ascii="Times New Roman" w:hAnsi="Times New Roman"/>
          <w:color w:val="002060"/>
          <w:sz w:val="10"/>
          <w:szCs w:val="18"/>
          <w:lang w:eastAsia="ru-RU"/>
        </w:rPr>
        <w:t xml:space="preserve">Изначально Вышестоящая Аватаресса Синтеза Изначально Вышестоящего Отца Сара Синтез 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>тел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>а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 xml:space="preserve"> </w:t>
      </w:r>
      <w:r>
        <w:rPr>
          <w:rFonts w:ascii="Times New Roman" w:hAnsi="Times New Roman"/>
          <w:color w:val="002060"/>
          <w:sz w:val="10"/>
          <w:szCs w:val="18"/>
          <w:lang w:eastAsia="ru-RU"/>
        </w:rPr>
        <w:t>мерики Изначально Вышестоящего Отца</w:t>
      </w:r>
    </w:p>
    <w:p w14:paraId="0000003C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0"/>
          <w:szCs w:val="10"/>
        </w:rPr>
      </w:pPr>
      <w:r>
        <w:rPr>
          <w:rFonts w:ascii="Times New Roman" w:eastAsia="Calibri" w:hAnsi="Times New Roman"/>
          <w:color w:val="002060"/>
          <w:sz w:val="10"/>
          <w:szCs w:val="20"/>
        </w:rPr>
        <w:t xml:space="preserve">Изначально Вышестоящая Аватаресса Синтеза Изначально Вышестоящего Отца Вена Синтез </w:t>
      </w:r>
      <w:r>
        <w:rPr>
          <w:rFonts w:ascii="Times New Roman" w:eastAsia="Calibri" w:hAnsi="Times New Roman"/>
          <w:color w:val="002060"/>
          <w:sz w:val="10"/>
          <w:szCs w:val="20"/>
        </w:rPr>
        <w:t>тела мира</w:t>
      </w:r>
      <w:r>
        <w:rPr>
          <w:rFonts w:ascii="Times New Roman" w:eastAsia="Calibri" w:hAnsi="Times New Roman"/>
          <w:color w:val="002060"/>
          <w:sz w:val="10"/>
          <w:szCs w:val="20"/>
        </w:rPr>
        <w:t xml:space="preserve"> Изначально Вышестоящего Отца</w:t>
      </w:r>
    </w:p>
    <w:p w14:paraId="0000003D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ИВДИВО-разработка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</w:rPr>
        <w:t>Человека, Иерархичного, Полномочного и Синтезного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</w:rPr>
        <w:t>текущего</w:t>
      </w:r>
      <w:r>
        <w:rPr>
          <w:rFonts w:ascii="Times New Roman" w:hAnsi="Times New Roman"/>
          <w:color w:val="002060"/>
          <w:sz w:val="12"/>
          <w:szCs w:val="12"/>
        </w:rPr>
        <w:t xml:space="preserve"> синтеза ИВО</w:t>
      </w:r>
    </w:p>
    <w:p w14:paraId="0000003E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ИВДИВО-развитие</w:t>
      </w:r>
      <w:r>
        <w:rPr>
          <w:rFonts w:ascii="Times New Roman" w:hAnsi="Times New Roman"/>
          <w:color w:val="002060"/>
          <w:sz w:val="12"/>
          <w:szCs w:val="12"/>
        </w:rPr>
        <w:t xml:space="preserve"> деятельности </w:t>
      </w:r>
      <w:r>
        <w:rPr>
          <w:rFonts w:ascii="Times New Roman" w:hAnsi="Times New Roman"/>
          <w:color w:val="002060"/>
          <w:sz w:val="12"/>
          <w:szCs w:val="12"/>
        </w:rPr>
        <w:t>Человека, Иерархичного, Полномочного и Синтезного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</w:rPr>
        <w:t>текущего</w:t>
      </w:r>
      <w:r>
        <w:rPr>
          <w:rFonts w:ascii="Times New Roman" w:hAnsi="Times New Roman"/>
          <w:color w:val="002060"/>
          <w:sz w:val="12"/>
          <w:szCs w:val="12"/>
        </w:rPr>
        <w:t xml:space="preserve"> синтеза ИВО</w:t>
      </w:r>
    </w:p>
    <w:p w14:paraId="0000003F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Станцы, Абсолюта, Пути, Эталона, Тезы, Стати и Синтеза степени </w:t>
      </w:r>
      <w:r>
        <w:rPr>
          <w:rFonts w:ascii="Times New Roman" w:hAnsi="Times New Roman"/>
          <w:color w:val="002060"/>
          <w:sz w:val="12"/>
          <w:szCs w:val="12"/>
        </w:rPr>
        <w:t>синтезируемост</w:t>
      </w:r>
      <w:r>
        <w:rPr>
          <w:rFonts w:ascii="Times New Roman" w:hAnsi="Times New Roman"/>
          <w:color w:val="002060"/>
          <w:sz w:val="12"/>
          <w:szCs w:val="12"/>
        </w:rPr>
        <w:t>и текущего Синтеза ИВО</w:t>
      </w:r>
    </w:p>
    <w:p w14:paraId="00000040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Частей ИВО ракурса Эволюции, Антропности, </w:t>
      </w:r>
      <w:r>
        <w:rPr>
          <w:rFonts w:ascii="Times New Roman" w:hAnsi="Times New Roman"/>
          <w:color w:val="002060"/>
          <w:sz w:val="12"/>
          <w:szCs w:val="12"/>
        </w:rPr>
        <w:t>Синтезируемост</w:t>
      </w:r>
      <w:r>
        <w:rPr>
          <w:rFonts w:ascii="Times New Roman" w:hAnsi="Times New Roman"/>
          <w:color w:val="002060"/>
          <w:sz w:val="12"/>
          <w:szCs w:val="12"/>
        </w:rPr>
        <w:t>и, Космичности</w:t>
      </w:r>
      <w:r>
        <w:rPr>
          <w:rFonts w:ascii="Times New Roman" w:hAnsi="Times New Roman"/>
          <w:color w:val="002060"/>
          <w:sz w:val="12"/>
          <w:szCs w:val="12"/>
        </w:rPr>
        <w:t xml:space="preserve"> текущего</w:t>
      </w:r>
      <w:r>
        <w:rPr>
          <w:rFonts w:ascii="Times New Roman" w:hAnsi="Times New Roman"/>
          <w:color w:val="002060"/>
          <w:sz w:val="12"/>
          <w:szCs w:val="12"/>
        </w:rPr>
        <w:t xml:space="preserve"> синтеза ИВО</w:t>
      </w:r>
    </w:p>
    <w:p w14:paraId="00000041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Сердца - уровня </w:t>
      </w:r>
      <w:r>
        <w:rPr>
          <w:rFonts w:ascii="Times New Roman" w:hAnsi="Times New Roman"/>
          <w:color w:val="002060"/>
          <w:sz w:val="12"/>
          <w:szCs w:val="12"/>
        </w:rPr>
        <w:t>Совершенного Сердца каждого текущего синтеза ИВО</w:t>
      </w:r>
    </w:p>
    <w:p w14:paraId="00000042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b/>
          <w:bCs/>
          <w:color w:val="002060"/>
          <w:sz w:val="12"/>
          <w:szCs w:val="12"/>
        </w:rPr>
        <w:t xml:space="preserve">Обязательная тема синтезируемости: мир, тема и стяжания текущего синтеза </w:t>
      </w:r>
      <w:r>
        <w:rPr>
          <w:rFonts w:ascii="Times New Roman" w:hAnsi="Times New Roman"/>
          <w:b/>
          <w:bCs/>
          <w:color w:val="002060"/>
          <w:sz w:val="12"/>
          <w:szCs w:val="12"/>
        </w:rPr>
        <w:t xml:space="preserve">ИВО по Регламенту 48. </w:t>
      </w:r>
    </w:p>
    <w:p w14:paraId="00000043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b/>
          <w:bCs/>
          <w:color w:val="002060"/>
          <w:sz w:val="12"/>
          <w:szCs w:val="12"/>
        </w:rPr>
        <w:t>Расчёт Ядер Синтеза ИВО текущего номера Синтеза ИВО из 1080 и практика текущего номера Синтеза ИВО</w:t>
      </w:r>
      <w:r>
        <w:rPr>
          <w:rFonts w:ascii="Times New Roman" w:hAnsi="Times New Roman"/>
          <w:b/>
          <w:bCs/>
          <w:color w:val="002060"/>
          <w:sz w:val="12"/>
          <w:szCs w:val="12"/>
        </w:rPr>
        <w:t>.</w:t>
      </w:r>
    </w:p>
    <w:p w14:paraId="00000044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b/>
          <w:bCs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Темы устоявшейся </w:t>
      </w:r>
      <w:r>
        <w:rPr>
          <w:rFonts w:ascii="Times New Roman" w:hAnsi="Times New Roman"/>
          <w:color w:val="002060"/>
          <w:sz w:val="12"/>
          <w:szCs w:val="12"/>
        </w:rPr>
        <w:t>синтезируемост</w:t>
      </w:r>
      <w:r>
        <w:rPr>
          <w:rFonts w:ascii="Times New Roman" w:hAnsi="Times New Roman"/>
          <w:color w:val="002060"/>
          <w:sz w:val="12"/>
          <w:szCs w:val="12"/>
        </w:rPr>
        <w:t xml:space="preserve">и: ИВДИВО ИВО (решением ИВАС КХ и ВлСи): Мера </w:t>
      </w:r>
      <w:r>
        <w:rPr>
          <w:rFonts w:ascii="Times New Roman" w:hAnsi="Times New Roman"/>
          <w:color w:val="002060"/>
          <w:sz w:val="12"/>
          <w:szCs w:val="22"/>
        </w:rPr>
        <w:t>Изначально Вышестоящего Отца</w:t>
      </w:r>
    </w:p>
    <w:p w14:paraId="00000045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План Синтеза ИВО по теме текущего синтеза ИВО</w:t>
      </w:r>
    </w:p>
    <w:p w14:paraId="00000046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b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Шесть/восемь книг шести/восьми жизней (по мирам) и 8 книг реализаций </w:t>
      </w:r>
      <w:r>
        <w:rPr>
          <w:rFonts w:ascii="Times New Roman" w:hAnsi="Times New Roman"/>
          <w:color w:val="002060"/>
          <w:sz w:val="12"/>
          <w:szCs w:val="12"/>
        </w:rPr>
        <w:t xml:space="preserve">ракурсом </w:t>
      </w:r>
      <w:r>
        <w:rPr>
          <w:rFonts w:ascii="Times New Roman" w:hAnsi="Times New Roman"/>
          <w:color w:val="002060"/>
          <w:sz w:val="12"/>
          <w:szCs w:val="12"/>
        </w:rPr>
        <w:t>совершенных частей, высших частей и час</w:t>
      </w:r>
      <w:r>
        <w:rPr>
          <w:rFonts w:ascii="Times New Roman" w:hAnsi="Times New Roman"/>
          <w:color w:val="002060"/>
          <w:sz w:val="12"/>
          <w:szCs w:val="12"/>
        </w:rPr>
        <w:t>тей</w:t>
      </w:r>
    </w:p>
    <w:p w14:paraId="00000047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b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64 жизни ИВО синтезом </w:t>
      </w:r>
      <w:r>
        <w:rPr>
          <w:rFonts w:ascii="Times New Roman" w:hAnsi="Times New Roman"/>
          <w:color w:val="002060"/>
          <w:sz w:val="12"/>
          <w:szCs w:val="12"/>
        </w:rPr>
        <w:t>8 реализаций и 64 космических эволюций, стяжанием эволюции номера текущего синтеза ИВО</w:t>
      </w:r>
    </w:p>
    <w:p w14:paraId="00000048">
      <w:pPr>
        <w:numPr>
          <w:ilvl w:val="0"/>
          <w:numId w:val="93"/>
        </w:numPr>
        <w:spacing w:after="0" w:line="240" w:lineRule="auto"/>
        <w:ind w:left="360"/>
        <w:contextualSpacing w:val="on"/>
        <w:rPr>
          <w:rFonts w:ascii="Times New Roman" w:hAnsi="Times New Roman"/>
          <w:b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Лично-ориентированный </w:t>
      </w:r>
      <w:r>
        <w:rPr>
          <w:rFonts w:ascii="Times New Roman" w:hAnsi="Times New Roman"/>
          <w:color w:val="002060"/>
          <w:sz w:val="12"/>
          <w:szCs w:val="12"/>
        </w:rPr>
        <w:t xml:space="preserve">синтез космоса Позиции </w:t>
      </w:r>
      <w:r>
        <w:rPr>
          <w:rFonts w:ascii="Times New Roman" w:hAnsi="Times New Roman"/>
          <w:color w:val="002060"/>
          <w:sz w:val="12"/>
          <w:szCs w:val="12"/>
        </w:rPr>
        <w:t>Наблюдателя и Антропного принципа стяжанием тела 2,3,4,5. реализаций номера текущего Синтеза ИВО</w:t>
      </w:r>
    </w:p>
    <w:p w14:paraId="00000049">
      <w:pPr>
        <w:numPr>
          <w:ilvl w:val="0"/>
          <w:numId w:val="93"/>
        </w:numPr>
        <w:spacing w:after="0" w:line="240" w:lineRule="auto"/>
        <w:ind w:left="70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Наделение тридцатью двумя 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высшими метагалактическими </w:t>
      </w:r>
      <w:r>
        <w:rPr>
          <w:rFonts w:ascii="Times New Roman" w:eastAsia="Calibri" w:hAnsi="Times New Roman"/>
          <w:color w:val="002060"/>
          <w:sz w:val="12"/>
          <w:szCs w:val="22"/>
        </w:rPr>
        <w:t>фундаментальностями развития Человека</w:t>
      </w:r>
    </w:p>
    <w:p w14:paraId="0000004A">
      <w:pPr>
        <w:numPr>
          <w:ilvl w:val="0"/>
          <w:numId w:val="93"/>
        </w:numPr>
        <w:spacing w:after="0" w:line="240" w:lineRule="auto"/>
        <w:ind w:left="70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Наделение тридцатью двумя высшими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метагалактическими жизненностями 3 </w:t>
      </w:r>
      <w:r>
        <w:rPr>
          <w:rFonts w:ascii="Times New Roman" w:eastAsia="Calibri" w:hAnsi="Times New Roman"/>
          <w:color w:val="002060"/>
          <w:sz w:val="12"/>
          <w:szCs w:val="22"/>
        </w:rPr>
        <w:t>вида Человеческой реализации</w:t>
      </w:r>
    </w:p>
    <w:p w14:paraId="0000004B">
      <w:pPr>
        <w:numPr>
          <w:ilvl w:val="0"/>
          <w:numId w:val="93"/>
        </w:numPr>
        <w:spacing w:after="0" w:line="240" w:lineRule="auto"/>
        <w:ind w:left="70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>Наделение тридцатью двумя высшими</w:t>
      </w:r>
      <w:r>
        <w:rPr>
          <w:rFonts w:ascii="Times New Roman" w:eastAsia="Calibri" w:hAnsi="Times New Roman"/>
          <w:color w:val="002060"/>
          <w:sz w:val="12"/>
          <w:szCs w:val="12"/>
        </w:rPr>
        <w:t xml:space="preserve"> метагалактически</w:t>
      </w:r>
      <w:r>
        <w:rPr>
          <w:rFonts w:ascii="Times New Roman" w:eastAsia="Calibri" w:hAnsi="Times New Roman"/>
          <w:color w:val="002060"/>
          <w:sz w:val="12"/>
          <w:szCs w:val="22"/>
        </w:rPr>
        <w:t>ми</w:t>
      </w:r>
      <w:r>
        <w:rPr>
          <w:rFonts w:ascii="Times New Roman" w:eastAsia="Calibri" w:hAnsi="Times New Roman"/>
          <w:color w:val="002060"/>
          <w:sz w:val="12"/>
          <w:szCs w:val="12"/>
        </w:rPr>
        <w:t xml:space="preserve"> </w:t>
      </w:r>
      <w:r>
        <w:rPr>
          <w:rFonts w:ascii="Times New Roman" w:eastAsia="Calibri" w:hAnsi="Times New Roman"/>
          <w:color w:val="002060"/>
          <w:sz w:val="12"/>
          <w:szCs w:val="12"/>
        </w:rPr>
        <w:t>иерархичностями</w:t>
      </w:r>
      <w:r>
        <w:rPr>
          <w:rFonts w:ascii="Times New Roman" w:eastAsia="Calibri" w:hAnsi="Times New Roman"/>
          <w:color w:val="002060"/>
          <w:sz w:val="12"/>
          <w:szCs w:val="12"/>
        </w:rPr>
        <w:t xml:space="preserve"> 3 </w:t>
      </w:r>
      <w:r>
        <w:rPr>
          <w:rFonts w:ascii="Times New Roman" w:eastAsia="Calibri" w:hAnsi="Times New Roman"/>
          <w:color w:val="002060"/>
          <w:sz w:val="12"/>
          <w:szCs w:val="12"/>
        </w:rPr>
        <w:t>вида Иерархической реализации</w:t>
      </w:r>
    </w:p>
    <w:p w14:paraId="0000004C">
      <w:pPr>
        <w:numPr>
          <w:ilvl w:val="0"/>
          <w:numId w:val="93"/>
        </w:numPr>
        <w:spacing w:after="0" w:line="240" w:lineRule="auto"/>
        <w:ind w:left="70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Наделение тридцатью двумя высшими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метагалактическими полномочиями 3 </w:t>
      </w:r>
      <w:r>
        <w:rPr>
          <w:rFonts w:ascii="Times New Roman" w:eastAsia="Calibri" w:hAnsi="Times New Roman"/>
          <w:color w:val="002060"/>
          <w:sz w:val="12"/>
          <w:szCs w:val="22"/>
        </w:rPr>
        <w:t>вида Полномочной реализации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</w:t>
      </w:r>
    </w:p>
    <w:p w14:paraId="0000004D">
      <w:pPr>
        <w:numPr>
          <w:ilvl w:val="0"/>
          <w:numId w:val="93"/>
        </w:numPr>
        <w:spacing w:after="0" w:line="240" w:lineRule="auto"/>
        <w:ind w:left="70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Наделение тридцатью двумя высшими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</w:t>
      </w:r>
      <w:r>
        <w:rPr>
          <w:rFonts w:ascii="Times New Roman" w:eastAsia="Calibri" w:hAnsi="Times New Roman"/>
          <w:color w:val="002060"/>
          <w:sz w:val="12"/>
          <w:szCs w:val="22"/>
        </w:rPr>
        <w:t>метагалактически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ми </w:t>
      </w:r>
      <w:r>
        <w:rPr>
          <w:rFonts w:ascii="Times New Roman" w:eastAsia="Calibri" w:hAnsi="Times New Roman"/>
          <w:color w:val="002060"/>
          <w:sz w:val="12"/>
          <w:szCs w:val="22"/>
        </w:rPr>
        <w:t>синтезностями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3 </w:t>
      </w:r>
      <w:r>
        <w:rPr>
          <w:rFonts w:ascii="Times New Roman" w:eastAsia="Calibri" w:hAnsi="Times New Roman"/>
          <w:color w:val="002060"/>
          <w:sz w:val="12"/>
          <w:szCs w:val="22"/>
        </w:rPr>
        <w:t>вида Синтезной реализации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</w:t>
      </w:r>
    </w:p>
    <w:p w14:paraId="0000004E">
      <w:pPr>
        <w:numPr>
          <w:ilvl w:val="0"/>
          <w:numId w:val="93"/>
        </w:numPr>
        <w:spacing w:after="0" w:line="240" w:lineRule="auto"/>
        <w:ind w:left="70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Наделение двухсот пятидесятью шестью 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высшими метагалактическими </w:t>
      </w:r>
      <w:r>
        <w:rPr>
          <w:rFonts w:ascii="Times New Roman" w:eastAsia="Calibri" w:hAnsi="Times New Roman"/>
          <w:color w:val="002060"/>
          <w:sz w:val="12"/>
          <w:szCs w:val="22"/>
        </w:rPr>
        <w:t>ивдиво-реализованностями ИВДИВО-реализации</w:t>
      </w:r>
    </w:p>
    <w:p w14:paraId="0000004F">
      <w:pPr>
        <w:spacing w:after="0" w:line="240" w:lineRule="auto"/>
        <w:ind w:right="-170"/>
        <w:jc w:val="both"/>
        <w:rPr>
          <w:rFonts w:ascii="Times New Roman" w:eastAsia="Calibri" w:hAnsi="Times New Roman"/>
          <w:b/>
          <w:color w:val="ff0000"/>
          <w:sz w:val="8"/>
          <w:szCs w:val="18"/>
        </w:rPr>
      </w:pPr>
    </w:p>
    <w:p w14:paraId="00000050">
      <w:pPr>
        <w:tabs>
          <w:tab w:val="left" w:leader="none" w:pos="403"/>
        </w:tabs>
        <w:spacing w:after="0" w:line="240" w:lineRule="auto"/>
        <w:ind w:left="7" w:right="0" w:firstLine="0"/>
        <w:contextualSpacing w:val="on"/>
        <w:jc w:val="both"/>
        <w:rPr>
          <w:rFonts w:ascii="Times New Roman" w:cs="Times New Roman" w:hAnsi="Times New Roman"/>
          <w:sz w:val="12"/>
          <w:szCs w:val="12"/>
        </w:rPr>
      </w:pPr>
    </w:p>
    <w:p w14:paraId="0000005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Краткое </w:t>
      </w:r>
      <w:r>
        <w:rPr>
          <w:rFonts w:ascii="Times New Roman" w:cs="Times New Roman" w:hAnsi="Times New Roman"/>
          <w:b/>
          <w:bCs/>
          <w:sz w:val="24"/>
          <w:szCs w:val="24"/>
        </w:rPr>
        <w:t>содержание</w:t>
      </w:r>
    </w:p>
    <w:p w14:paraId="00000052">
      <w:pPr>
        <w:ind w:firstLine="555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1 Часть 1</w:t>
      </w:r>
    </w:p>
    <w:p w14:paraId="00000053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 xml:space="preserve">Вхождение в 41 Синтез. </w:t>
      </w:r>
      <w:r>
        <w:rPr>
          <w:rFonts w:ascii="Times New Roman" w:cs="Times New Roman" w:hAnsi="Times New Roman"/>
          <w:color w:val="000000" w:themeColor="dk1"/>
          <w:sz w:val="24"/>
        </w:rPr>
        <w:t>Высшая ИВДИВО-космическая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Эстетика Отец-Человек-Субъектов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4"/>
        </w:rPr>
        <w:t>Изначально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Вышестоящего Отца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. </w:t>
      </w:r>
      <w:r>
        <w:rPr>
          <w:rFonts w:ascii="Times New Roman" w:cs="Times New Roman" w:hAnsi="Times New Roman"/>
          <w:color w:val="000000" w:themeColor="dk1"/>
          <w:sz w:val="24"/>
        </w:rPr>
        <w:t>Изначаль</w:t>
      </w:r>
      <w:r>
        <w:rPr>
          <w:rFonts w:ascii="Times New Roman" w:cs="Times New Roman" w:hAnsi="Times New Roman"/>
          <w:color w:val="000000" w:themeColor="dk1"/>
          <w:sz w:val="24"/>
        </w:rPr>
        <w:t>ный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Изначально Вышестоящего Отца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Полномочной </w:t>
      </w:r>
      <w:r>
        <w:rPr>
          <w:rFonts w:ascii="Times New Roman" w:cs="Times New Roman" w:hAnsi="Times New Roman"/>
          <w:color w:val="000000" w:themeColor="dk1"/>
          <w:sz w:val="24"/>
        </w:rPr>
        <w:t>синтезируемост</w:t>
      </w:r>
      <w:r>
        <w:rPr>
          <w:rFonts w:ascii="Times New Roman" w:cs="Times New Roman" w:hAnsi="Times New Roman"/>
          <w:color w:val="000000" w:themeColor="dk1"/>
          <w:sz w:val="24"/>
        </w:rPr>
        <w:t>и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. </w:t>
      </w:r>
      <w:r>
        <w:rPr>
          <w:rFonts w:ascii="Times New Roman" w:cs="Times New Roman" w:hAnsi="Times New Roman"/>
          <w:color w:val="000000" w:themeColor="dk1"/>
          <w:sz w:val="24"/>
        </w:rPr>
        <w:t>С</w:t>
      </w:r>
      <w:r>
        <w:rPr>
          <w:rFonts w:ascii="Times New Roman" w:cs="Times New Roman" w:hAnsi="Times New Roman"/>
          <w:color w:val="000000" w:themeColor="dk1"/>
          <w:sz w:val="24"/>
        </w:rPr>
        <w:t>овершенное высшее мировое тело Изначально Вышестоящего Отца</w:t>
      </w:r>
      <w:r>
        <w:rPr>
          <w:rFonts w:ascii="Times New Roman" w:cs="Times New Roman" w:hAnsi="Times New Roman"/>
          <w:color w:val="000000" w:themeColor="dk1"/>
          <w:sz w:val="24"/>
        </w:rPr>
        <w:t>.</w:t>
      </w:r>
    </w:p>
    <w:p w14:paraId="00000054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В течении этого месяца у вас была проверка на Стандарты ИВО, в том ч</w:t>
      </w:r>
      <w:r>
        <w:rPr>
          <w:rFonts w:ascii="Times New Roman" w:cs="Times New Roman" w:hAnsi="Times New Roman"/>
          <w:color w:val="000000" w:themeColor="dk1"/>
          <w:sz w:val="24"/>
        </w:rPr>
        <w:t>исле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в огне ревизии. Всё это пишется в наших личных делах. О ревизии.</w:t>
      </w:r>
    </w:p>
    <w:p w14:paraId="00000055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00:07:30 О Сердце, почему оно перешло сейчас на Огонь Любви.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О Части Памят</w:t>
      </w:r>
      <w:r>
        <w:rPr>
          <w:rFonts w:ascii="Times New Roman" w:cs="Times New Roman" w:hAnsi="Times New Roman"/>
          <w:color w:val="000000" w:themeColor="dk1"/>
          <w:sz w:val="24"/>
        </w:rPr>
        <w:t>ь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в Огне Человечности.</w:t>
      </w:r>
    </w:p>
    <w:p w14:paraId="00000056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00:16:00 О Мере. Примеры.</w:t>
      </w:r>
    </w:p>
    <w:p w14:paraId="00000057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Пример с символизом на Евровидении. Об изначальности.</w:t>
      </w:r>
    </w:p>
    <w:p w14:paraId="00000058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00:41:00 Об изменении Частей.</w:t>
      </w:r>
    </w:p>
    <w:p w14:paraId="00000059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00:43:30 ИВА ИВО 41 Синтеза.</w:t>
      </w:r>
    </w:p>
    <w:p w14:paraId="0000005A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00:4</w:t>
      </w:r>
      <w:r>
        <w:rPr>
          <w:rFonts w:ascii="Times New Roman" w:cs="Times New Roman" w:hAnsi="Times New Roman"/>
          <w:color w:val="000000" w:themeColor="dk1"/>
          <w:sz w:val="24"/>
        </w:rPr>
        <w:t>9</w:t>
      </w:r>
      <w:r>
        <w:rPr>
          <w:rFonts w:ascii="Times New Roman" w:cs="Times New Roman" w:hAnsi="Times New Roman"/>
          <w:color w:val="000000" w:themeColor="dk1"/>
          <w:sz w:val="24"/>
        </w:rPr>
        <w:t>:</w:t>
      </w:r>
      <w:r>
        <w:rPr>
          <w:rFonts w:ascii="Times New Roman" w:cs="Times New Roman" w:hAnsi="Times New Roman"/>
          <w:color w:val="000000" w:themeColor="dk1"/>
          <w:sz w:val="24"/>
        </w:rPr>
        <w:t>4</w:t>
      </w:r>
      <w:r>
        <w:rPr>
          <w:rFonts w:ascii="Times New Roman" w:cs="Times New Roman" w:hAnsi="Times New Roman"/>
          <w:color w:val="000000" w:themeColor="dk1"/>
          <w:sz w:val="24"/>
        </w:rPr>
        <w:t>0 Комментарии перед практикой. О преображении Частей.</w:t>
      </w:r>
    </w:p>
    <w:p w14:paraId="0000005B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О проведении в Томске с апреля продолжения Высшей Школы Синтеза Творения ВСП синтезфизичности.</w:t>
      </w:r>
    </w:p>
    <w:p w14:paraId="0000005C">
      <w:pPr>
        <w:spacing w:after="0"/>
        <w:ind w:firstLine="510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6:1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-01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37:39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1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Вхождение в 41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арадигмальные Чтения Синтеза. Стяжание Любви Учителя 41 Парадигмальных Чтений Синтеза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и Творения Ипостаси 3 курса Ипостаси ИВО. </w:t>
      </w:r>
    </w:p>
    <w:p w14:paraId="0000005D">
      <w:pPr>
        <w:spacing w:after="0"/>
        <w:ind w:firstLine="510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нового Плата ИВДИВО Частей (8192 Части).</w:t>
      </w:r>
    </w:p>
    <w:p w14:paraId="0000005E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Комментарии по практике 1.</w:t>
      </w:r>
    </w:p>
    <w:p w14:paraId="0000005F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01:45:00 О сборе 1 курса Синтеза. Надо повышать планку. ИВАС Кут Хуми в голове предлагает ставить цифру 64 (</w:t>
      </w:r>
      <w:r>
        <w:rPr>
          <w:rFonts w:ascii="Times New Roman" w:cs="Times New Roman" w:hAnsi="Times New Roman"/>
          <w:i/>
          <w:iCs/>
          <w:color w:val="000000" w:themeColor="dk1"/>
          <w:sz w:val="24"/>
        </w:rPr>
        <w:t>ипостасей на 1 курс Синтеза</w:t>
      </w:r>
      <w:r>
        <w:rPr>
          <w:rFonts w:ascii="Times New Roman" w:cs="Times New Roman" w:hAnsi="Times New Roman"/>
          <w:color w:val="000000" w:themeColor="dk1"/>
          <w:sz w:val="24"/>
        </w:rPr>
        <w:t>). Должна быть тяма, магнитность команды на 64 человека, а у вас пока стоит на меньшее число.</w:t>
      </w:r>
    </w:p>
    <w:p w14:paraId="00000060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 xml:space="preserve">Для повышения магнитности можно, например, стяжать Синтез Образа Отца ИВАС Любомир Мирра и стяжать 64 Синтеза каждого синтеза, стяжать магнит и стяжать магнитный зов на территорию 64. </w:t>
      </w:r>
      <w:r>
        <w:rPr>
          <w:rFonts w:ascii="Times New Roman" w:cs="Times New Roman" w:hAnsi="Times New Roman"/>
          <w:color w:val="000000" w:themeColor="dk1"/>
          <w:sz w:val="24"/>
        </w:rPr>
        <w:t>Идёт развёртка 64-ричного состояния. Попробовать разные магниты и намагнитить концентрацию 64-ричности внутренней, и тогда что-то поменяется</w:t>
      </w:r>
      <w:r>
        <w:rPr>
          <w:rFonts w:ascii="Times New Roman" w:cs="Times New Roman" w:hAnsi="Times New Roman"/>
          <w:color w:val="000000" w:themeColor="dk1"/>
          <w:sz w:val="24"/>
        </w:rPr>
        <w:t>.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Растите это внутреннее состояния.</w:t>
      </w:r>
    </w:p>
    <w:p w14:paraId="00000061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 xml:space="preserve">01:51:00 О внешнем виде на Синтезе и Советах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в первую очередь уважение к ИВ Отца и ИВАС. Эстетика. О внешне</w:t>
      </w:r>
      <w:r>
        <w:rPr>
          <w:rFonts w:ascii="Times New Roman" w:cs="Times New Roman" w:hAnsi="Times New Roman"/>
          <w:color w:val="000000" w:themeColor="dk1"/>
          <w:sz w:val="24"/>
        </w:rPr>
        <w:t>й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и внутренней отстроенности.</w:t>
      </w:r>
    </w:p>
    <w:p w14:paraId="00000062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М</w:t>
      </w:r>
      <w:r>
        <w:rPr>
          <w:rFonts w:ascii="Times New Roman" w:cs="Times New Roman" w:hAnsi="Times New Roman"/>
          <w:color w:val="000000" w:themeColor="dk1"/>
          <w:sz w:val="24"/>
        </w:rPr>
        <w:t>ы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 иногда описываем внешний вид ИВ Аватаров Синтеза, чтобы внешний вид стал для нас эталоном, чтобы мы по этим эталоном могли отстраиваться. Внешний вид и то, что, например, мы едим, это тоже показатель умственного развития человека. Вкус </w:t>
      </w:r>
      <w:r>
        <w:rPr>
          <w:rFonts w:ascii="Times New Roman" w:cs="Times New Roman" w:hAnsi="Times New Roman"/>
          <w:color w:val="000000" w:themeColor="dk1"/>
          <w:sz w:val="24"/>
        </w:rPr>
        <w:t>– это тоже эстетика.</w:t>
      </w:r>
    </w:p>
    <w:p w14:paraId="00000063">
      <w:pPr>
        <w:spacing w:after="0"/>
        <w:ind w:firstLine="510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hAnsi="Times New Roman"/>
          <w:color w:val="000000" w:themeColor="dk1"/>
          <w:sz w:val="24"/>
        </w:rPr>
        <w:t>На Синтезах есть мера ответов, чтобы Ипостась не стягивала на себя Синтез, поэтому это регулируется Владыкой Синтеза</w:t>
      </w:r>
      <w:r>
        <w:rPr>
          <w:rFonts w:ascii="Times New Roman" w:cs="Times New Roman" w:hAnsi="Times New Roman"/>
          <w:color w:val="000000" w:themeColor="dk1"/>
          <w:sz w:val="24"/>
        </w:rPr>
        <w:t>. С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трогое состояние Кут </w:t>
      </w:r>
      <w:r>
        <w:rPr>
          <w:rFonts w:ascii="Times New Roman" w:cs="Times New Roman" w:hAnsi="Times New Roman"/>
          <w:color w:val="000000" w:themeColor="dk1"/>
          <w:sz w:val="24"/>
        </w:rPr>
        <w:t>Х</w:t>
      </w:r>
      <w:r>
        <w:rPr>
          <w:rFonts w:ascii="Times New Roman" w:cs="Times New Roman" w:hAnsi="Times New Roman"/>
          <w:color w:val="000000" w:themeColor="dk1"/>
          <w:sz w:val="24"/>
        </w:rPr>
        <w:t>уми, когда он не всегда даёт возможность говорить на Синтезах (чтобы не включилась отработка).</w:t>
      </w:r>
    </w:p>
    <w:p w14:paraId="00000064">
      <w:pPr>
        <w:spacing w:after="0"/>
        <w:ind w:left="0" w:right="0" w:firstLine="507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:56-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06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2.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Преображение ИВДИВО каждого вхождением в ИВДИВО Плато Частей. Преображение Ядра ИВДИВО каждого и преображение всех стандартов ИВДИВО.</w:t>
      </w:r>
    </w:p>
    <w:p w14:paraId="00000065">
      <w:pPr>
        <w:spacing w:after="0"/>
        <w:ind w:left="0" w:right="0" w:firstLine="507"/>
        <w:jc w:val="both"/>
        <w:rPr>
          <w:rFonts w:ascii="Times New Roman" w:cs="Times New Roman" w:hAnsi="Times New Roman"/>
          <w:color w:val="000000" w:themeColor="dk1"/>
          <w:sz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среды 8 видов космических Плато Частей.</w:t>
      </w:r>
    </w:p>
    <w:p w14:paraId="00000066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новых Частях.</w:t>
      </w:r>
    </w:p>
    <w:p w14:paraId="00000067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обновлённой 1024-рицы Частей космического плато космических Частей.</w:t>
      </w:r>
    </w:p>
    <w:p w14:paraId="00000068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ИВ Отец сказал, что в этой практике мы оторвались от архетипических частей.</w:t>
      </w:r>
    </w:p>
    <w:p w14:paraId="00000069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18"/>
          <w:szCs w:val="18"/>
        </w:rPr>
      </w:pPr>
    </w:p>
    <w:p w14:paraId="0000006A">
      <w:pPr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1 Часть 2</w:t>
      </w:r>
    </w:p>
    <w:p w14:paraId="0000006B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singl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У вас началось время освоения Частей, примерно неделю будет. О перестройке Частей.</w:t>
      </w:r>
    </w:p>
    <w:p w14:paraId="0000006C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 xml:space="preserve">О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>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>ере.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 xml:space="preserve"> Примеры действия Меры (например, об онкологии, когда клетка без меры делится). О блоках в Частях как о действии Меры.</w:t>
      </w:r>
    </w:p>
    <w:p w14:paraId="0000006D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Об исполненной практике 3.</w:t>
      </w:r>
    </w:p>
    <w:p w14:paraId="0000006E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00:09:30 О вирусах. Если мы болеем, значит где-то на эфире или астрале пропустило ИВДИВО каждого. Поэто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му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 xml:space="preserve">профилактика заболеваний </w:t>
      </w:r>
      <w:r>
        <w:rPr>
          <w:rFonts w:ascii="Times New Roman" w:cs="Times New Roman" w:hAnsi="Times New Roman"/>
          <w:b/>
          <w:bCs/>
          <w:color w:val="000000" w:themeColor="dk1"/>
          <w:sz w:val="24"/>
        </w:rPr>
        <w:t xml:space="preserve">–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>это плотность огня ИВДИВО каждого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.</w:t>
      </w:r>
    </w:p>
    <w:p w14:paraId="0000006F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Через ИВДИВО каждого комфортно дышать. Объяснения.</w:t>
      </w:r>
    </w:p>
    <w:p w14:paraId="00000070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И если вы заболели или плохо себя чувствуете, очень хорошо обновлять сферу ИВДИВО каждого (2 практика), туда можно стяжать разные виды среды Частей, стяжать огнеобразы, синтез, среду какого-то Синтеза, например. За счёт этого сфера укрепляется, и она не пропускает каких-то патологические включения. Вспомните, что есть еще Организация ИВДИВО каждого, которая действует огнём.</w:t>
      </w:r>
    </w:p>
    <w:p w14:paraId="00000071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 xml:space="preserve">Об ИВДИВО каждого.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 xml:space="preserve">Преображением среды ИВДИВО каждого решается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 xml:space="preserve">много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>вопросов физически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. Примеры из медицинских погружений.</w:t>
      </w:r>
    </w:p>
    <w:p w14:paraId="00000072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00:18:00 О Частях. Почему так долго стяжаются Части (несколькими практиками).</w:t>
      </w:r>
    </w:p>
    <w:p w14:paraId="00000073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56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08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8192-рицы Частей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8 кластеров Частей.</w:t>
      </w:r>
    </w:p>
    <w:p w14:paraId="00000074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u w:val="none"/>
        </w:rPr>
        <w:t>Стяжание Ипостасности ИВАС Кут Хуми Фаинь и Ипостасност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u w:val="none"/>
        </w:rPr>
        <w:t>и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u w:val="none"/>
        </w:rPr>
        <w:t xml:space="preserve"> ИВ Отцу.</w:t>
      </w:r>
    </w:p>
    <w:p w14:paraId="00000075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u w:val="none"/>
        </w:rPr>
        <w:t>По итогу практики ИВ Отец включил гимн ИВДИВО</w:t>
      </w:r>
    </w:p>
    <w:p w14:paraId="00000076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 xml:space="preserve">Сейчас преобразим Части относительно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м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иров и видов Реализаций. Объяснения (о мирах и Реализациях).</w:t>
      </w:r>
    </w:p>
    <w:p w14:paraId="00000077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 xml:space="preserve">01:08:00 О Части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П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розрени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е (в огне меры)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.</w:t>
      </w:r>
    </w:p>
    <w:p w14:paraId="00000078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54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40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37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5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Стяжание взаимоорганизации 8 видов Частей с 8 мирами и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Реализациями</w:t>
      </w:r>
    </w:p>
    <w:p w14:paraId="00000079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512 Огней 512 ИВА ИВО во взаимодействии с 512 ИВА ИВО. Стяжан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ие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Жезла ДП с 512 каплями Огня 512 ИВА ИВО.</w:t>
      </w:r>
    </w:p>
    <w:p w14:paraId="0000007A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О практике стяжания Ядер Синтеза. О стяжённом Жезле. </w:t>
      </w:r>
    </w:p>
    <w:p w14:paraId="0000007B">
      <w:pPr>
        <w:spacing w:after="0"/>
        <w:ind w:left="0" w:right="0" w:firstLine="507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44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07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Стяжание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Ядер Синтеза 41 Синтеза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 С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тяжание Пути, Стати, Эталонов, Станцы, Тезы, Абсолюта стандарта 41 Синтеза. Стяжание Реализаций стандартом 41 Синтеза.</w:t>
      </w:r>
    </w:p>
    <w:p w14:paraId="0000007C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56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al" w:hAnsi="Times New Roman"/>
          <w:b/>
          <w:bCs/>
          <w:i w:val="off"/>
          <w:iCs w:val="off"/>
          <w:color w:val="7030a0"/>
          <w:sz w:val="24"/>
          <w:szCs w:val="24"/>
          <w:lang w:eastAsia="ru-RU"/>
        </w:rPr>
        <w:t>Практика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7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Стяжание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обновления всех частных ИВДИВО-зданий.</w:t>
      </w:r>
    </w:p>
    <w:p w14:paraId="0000007D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ночного обучения.</w:t>
      </w:r>
    </w:p>
    <w:p w14:paraId="0000007E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single"/>
        </w:rPr>
      </w:pPr>
    </w:p>
    <w:p w14:paraId="0000007F">
      <w:pPr>
        <w:spacing w:after="0"/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2 Часть 1</w:t>
      </w:r>
    </w:p>
    <w:p w14:paraId="00000080">
      <w:pPr>
        <w:pStyle w:val="NoSpacing"/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</w:p>
    <w:p w14:paraId="00000081">
      <w:pPr>
        <w:tabs>
          <w:tab w:val="left" w:pos="990"/>
        </w:tabs>
        <w:spacing w:after="0" w:line="276" w:lineRule="auto"/>
        <w:ind w:left="0" w:firstLine="49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Продолжаем восхождение 41-ми Парадигмальными Чтениями Синтеза Изначально Вышестоящего Отца: Синтез Высшая ИВДИВО-космическая Эстетика Отца-Человека-Субъекта Изначально Вышестоящего Отца.</w:t>
      </w:r>
    </w:p>
    <w:p w14:paraId="00000082">
      <w:pPr>
        <w:tabs>
          <w:tab w:val="left" w:pos="990"/>
        </w:tabs>
        <w:spacing w:after="0" w:line="276" w:lineRule="auto"/>
        <w:ind w:left="0" w:firstLine="49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Команда глубоко вошла в Синтез, перестроилась, каждому захотелось преобразиться внешне, все пришли в нарядной, классической одежде – это показатель интенсивной внутренней работы над собой.</w:t>
      </w:r>
    </w:p>
    <w:p w14:paraId="00000083">
      <w:pPr>
        <w:tabs>
          <w:tab w:val="left" w:pos="990"/>
        </w:tabs>
        <w:spacing w:after="0" w:line="276" w:lineRule="auto"/>
        <w:ind w:left="0" w:firstLine="495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При глубокой внутренней работе меняется даже внешность лица, мимики, сходят гримасы, уходят зажимы, меняется всё состояние тела.</w:t>
      </w:r>
    </w:p>
    <w:p w14:paraId="00000084">
      <w:pPr>
        <w:tabs>
          <w:tab w:val="left" w:pos="990"/>
        </w:tabs>
        <w:spacing w:after="0" w:line="276" w:lineRule="auto"/>
        <w:ind w:left="0" w:firstLine="49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00:03:30 Итоги ночной подготовки. В ночной подготовке было очень много обучения по Эстетике и по перестройке новых частей, перестроимся на новые миры.</w:t>
      </w:r>
    </w:p>
    <w:p w14:paraId="00000085">
      <w:pPr>
        <w:tabs>
          <w:tab w:val="left" w:pos="990"/>
        </w:tabs>
        <w:spacing w:after="0" w:line="276" w:lineRule="auto"/>
        <w:ind w:left="0" w:firstLine="49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Рекомендация ИВАС Кут Хуми:</w:t>
      </w:r>
    </w:p>
    <w:p w14:paraId="00000086">
      <w:pPr>
        <w:pStyle w:val="ListParagraph"/>
        <w:numPr>
          <w:ilvl w:val="0"/>
          <w:numId w:val="95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Самоответственность, ответственность перед Отцом, Аватарами Синтеза. Часто чаша Меры деятельности в подразделении перевешивала в сторону пусть поручение исполняет кто-то, только не я, я не специалист.</w:t>
      </w:r>
    </w:p>
    <w:p w14:paraId="00000087">
      <w:pPr>
        <w:pStyle w:val="ListParagraph"/>
        <w:numPr>
          <w:ilvl w:val="0"/>
          <w:numId w:val="95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Ответственность каждого, всей команды за сбор 1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>урса в подразделении. Понимание, что мы ведём людей к ИВО и ИВАС Кут Хуми, а не к Владыке Синтеза, не в команду и т.д. Ответственность Отца на любом Синтезе фиксируется на одинаковый Стандарт Синтеза, не зависимо от того, кто ведёт Синтез. Мера опирается на Стандарты и растёт в Знания.</w:t>
      </w:r>
    </w:p>
    <w:p w14:paraId="00000088">
      <w:pPr>
        <w:pStyle w:val="ListParagraph"/>
        <w:numPr>
          <w:ilvl w:val="0"/>
          <w:numId w:val="95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Начать нарабатывать ипостасность ИВО </w:t>
      </w:r>
      <w:r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Кут Хуми самостоятельно, так как сейчас мы стяжали новые части и с ними необходимо научиться работать по-новому:</w:t>
      </w:r>
    </w:p>
    <w:p w14:paraId="00000089">
      <w:pPr>
        <w:pStyle w:val="ListParagraph"/>
        <w:numPr>
          <w:ilvl w:val="0"/>
          <w:numId w:val="96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Ипостасность Синтезом 8192-х частей</w:t>
      </w:r>
    </w:p>
    <w:p w14:paraId="0000008A">
      <w:pPr>
        <w:pStyle w:val="ListParagraph"/>
        <w:numPr>
          <w:ilvl w:val="0"/>
          <w:numId w:val="96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Ипостасность КХ как Должностно 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>
        <w:rPr>
          <w:rFonts w:ascii="Times New Roman" w:hAnsi="Times New Roman"/>
          <w:bCs/>
          <w:iCs/>
          <w:sz w:val="24"/>
          <w:szCs w:val="24"/>
        </w:rPr>
        <w:t>олномочн</w:t>
      </w:r>
      <w:r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му, Аватарам по служению и Аватарам подразделения ИВАС Игорь Лана.</w:t>
      </w:r>
    </w:p>
    <w:p w14:paraId="0000008B">
      <w:pPr>
        <w:pStyle w:val="ListParagraph"/>
        <w:numPr>
          <w:ilvl w:val="0"/>
          <w:numId w:val="96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Явление ИВО Парадигмальной частью (личное)</w:t>
      </w:r>
    </w:p>
    <w:p w14:paraId="0000008C">
      <w:pPr>
        <w:pStyle w:val="ListParagraph"/>
        <w:numPr>
          <w:ilvl w:val="0"/>
          <w:numId w:val="96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Наработать Частности стяжённых частей.</w:t>
      </w:r>
    </w:p>
    <w:p w14:paraId="0000008D">
      <w:p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00:23:24 Вопрос с ночного обучения, что мы делаем на Парадигмальном Совете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ИВО?</w:t>
      </w:r>
    </w:p>
    <w:p w14:paraId="0000008E">
      <w:p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Расшифровать и выработать стратегию Советов на ближайшее время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, тематики, важные для подразделения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0000008F">
      <w:pPr>
        <w:pStyle w:val="ListParagraph"/>
        <w:numPr>
          <w:ilvl w:val="0"/>
          <w:numId w:val="97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Разработка Высшей и Совершенной Частей от Общего до Синтезного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.</w:t>
      </w:r>
    </w:p>
    <w:p w14:paraId="00000090">
      <w:pPr>
        <w:pStyle w:val="ListParagraph"/>
        <w:numPr>
          <w:ilvl w:val="0"/>
          <w:numId w:val="97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Разработка 6</w:t>
      </w:r>
      <w:r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>рицы явления Владыки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.</w:t>
      </w:r>
    </w:p>
    <w:p w14:paraId="00000091">
      <w:pPr>
        <w:pStyle w:val="ListParagraph"/>
        <w:numPr>
          <w:ilvl w:val="0"/>
          <w:numId w:val="97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Подразделение нарабатывает Рацио Мировоззрения, 1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 xml:space="preserve">урсом взращивается Рацио, 2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 xml:space="preserve">урcом Рацио растёт в Интеллект, 3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>урсом Рацио стремится в Истин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>ность</w:t>
      </w:r>
      <w:r>
        <w:rPr>
          <w:rFonts w:ascii="Times New Roman" w:hAnsi="Times New Roman"/>
          <w:bCs/>
          <w:iCs/>
          <w:sz w:val="24"/>
          <w:szCs w:val="24"/>
        </w:rPr>
        <w:t xml:space="preserve">, 4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>урсом Рацио растёт в Разум.</w:t>
      </w:r>
    </w:p>
    <w:p w14:paraId="00000092">
      <w:pPr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</w:rPr>
        <w:t>Это важно, во что растёт Часть Рацио и с какими частями взаимокоорд</w:t>
      </w:r>
      <w:r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нирует. Например, Логика – Диалектика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/>
          <w:bCs/>
          <w:iCs/>
          <w:sz w:val="24"/>
          <w:szCs w:val="24"/>
        </w:rPr>
        <w:t xml:space="preserve"> Прозрение – Вершение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Умом</w:t>
      </w:r>
      <w:r>
        <w:rPr>
          <w:rFonts w:ascii="Times New Roman" w:hAnsi="Times New Roman"/>
          <w:bCs/>
          <w:iCs/>
          <w:sz w:val="24"/>
          <w:szCs w:val="24"/>
        </w:rPr>
        <w:t>. Видеть и знать этот порядок и глубину того, что во что растёт и развивается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, с какими частями, огнями идёт взаимокоординация.</w:t>
      </w:r>
    </w:p>
    <w:p w14:paraId="00000093">
      <w:pPr>
        <w:pStyle w:val="ListParagraph"/>
        <w:numPr>
          <w:ilvl w:val="0"/>
          <w:numId w:val="97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Взаимокоординация Аватарских Частей по служению с Частью Рацио в подразделении.</w:t>
      </w:r>
    </w:p>
    <w:p w14:paraId="00000094">
      <w:pPr>
        <w:pStyle w:val="ListParagraph"/>
        <w:numPr>
          <w:ilvl w:val="0"/>
          <w:numId w:val="97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Ещё взгляд, что Мудрость вписывается в Свет, а Истинность вписывается в Имперации (через один).</w:t>
      </w:r>
    </w:p>
    <w:p w14:paraId="00000095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Имперации должны нарабатывать такие качества, которые должны формировать истинность мировоззрения. Есть организации Мировоззрение каждого, а есть организация Высшего ИВДИВО космического Мировоззрени</w:t>
      </w:r>
      <w:r>
        <w:rPr>
          <w:rFonts w:ascii="Times New Roman" w:hAnsi="Times New Roman"/>
          <w:bCs/>
          <w:iCs/>
          <w:sz w:val="24"/>
          <w:szCs w:val="24"/>
        </w:rPr>
        <w:t>я</w:t>
      </w:r>
      <w:r>
        <w:rPr>
          <w:rFonts w:ascii="Times New Roman" w:hAnsi="Times New Roman"/>
          <w:bCs/>
          <w:iCs/>
          <w:sz w:val="24"/>
          <w:szCs w:val="24"/>
        </w:rPr>
        <w:t xml:space="preserve"> Отца Человека Субъекта.</w:t>
      </w:r>
    </w:p>
    <w:p w14:paraId="00000096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 w:val="off"/>
          <w:iCs/>
          <w:sz w:val="24"/>
          <w:szCs w:val="24"/>
        </w:rPr>
        <w:t>Задание Аватаров Синтеза нашей команде</w:t>
      </w:r>
      <w:r>
        <w:rPr>
          <w:rFonts w:ascii="Times New Roman" w:hAnsi="Times New Roman" w:hint="default"/>
          <w:b/>
          <w:bCs w:val="off"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Cs/>
          <w:iCs/>
          <w:sz w:val="24"/>
          <w:szCs w:val="24"/>
        </w:rPr>
        <w:t>наработать мировоззрение как таковое.</w:t>
      </w:r>
    </w:p>
    <w:p w14:paraId="00000097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Это мировоззрение каждого человека, мировоззрение Отца-Человека-Субъекта, мировоззрение относительно Миров, мировоззрение реализаций, видов материи, мировоззрение на стяжание Тел.</w:t>
      </w:r>
    </w:p>
    <w:p w14:paraId="00000098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Разработать тематику мировоззрения, она очень близка людям, когда спросят, чем вы занимаетесь, мо</w:t>
      </w:r>
      <w:r>
        <w:rPr>
          <w:rFonts w:ascii="Times New Roman" w:hAnsi="Times New Roman"/>
          <w:bCs/>
          <w:iCs/>
          <w:sz w:val="24"/>
          <w:szCs w:val="24"/>
        </w:rPr>
        <w:t>ж</w:t>
      </w:r>
      <w:r>
        <w:rPr>
          <w:rFonts w:ascii="Times New Roman" w:hAnsi="Times New Roman"/>
          <w:bCs/>
          <w:iCs/>
          <w:sz w:val="24"/>
          <w:szCs w:val="24"/>
        </w:rPr>
        <w:t xml:space="preserve">но ответить, что мы разрабатываем мировоззрение, говорим о 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>Р</w:t>
      </w:r>
      <w:r>
        <w:rPr>
          <w:rFonts w:ascii="Times New Roman" w:hAnsi="Times New Roman"/>
          <w:bCs/>
          <w:iCs/>
          <w:sz w:val="24"/>
          <w:szCs w:val="24"/>
        </w:rPr>
        <w:t>ацио, о рациональности и т.д. Это самые близкие, адаптивные темы для людей, более доступные к пониманию, чем, например, внутренний мир.</w:t>
      </w:r>
    </w:p>
    <w:p w14:paraId="00000099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Важно рассмотреть в чём отличие мировоззрени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я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Посвящённого, Служащего, Ипостаси, Владыки, Аватара и Отца. С этой точки зрения можно выработать стратегию, куда мы растём, в чём здесь Парадигма, Стратагемия и в чём здесь Воля ИВО. Важно обратить внимание на организацию подразделения и это также тема для Парадигмального Совета.</w:t>
      </w:r>
    </w:p>
    <w:p w14:paraId="0000009A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Команда выбирает темы Советов, Глава готовится с участием членов команды.</w:t>
      </w:r>
    </w:p>
    <w:p w14:paraId="0000009B">
      <w:pPr>
        <w:pStyle w:val="ListParagraph"/>
        <w:numPr>
          <w:ilvl w:val="0"/>
          <w:numId w:val="97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Координация тематик Парадигмальных Советов с Главой Парадигмальных Советов ИВДИВО с акцентом на специфику подразделения. Вопрос от ИВАС Себастьяна: что такое мировоззрение каждого?</w:t>
      </w:r>
    </w:p>
    <w:p w14:paraId="0000009C">
      <w:pPr>
        <w:pStyle w:val="ListParagraph"/>
        <w:tabs>
          <w:tab w:val="left" w:pos="990"/>
        </w:tabs>
        <w:spacing w:after="0"/>
        <w:ind w:left="0" w:righ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00:36:37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-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00: 59: 42 </w:t>
      </w:r>
      <w:r>
        <w:rPr>
          <w:rFonts w:ascii="Times New Roman" w:hAnsi="Times New Roman" w:hint="default"/>
          <w:b/>
          <w:bCs w:val="off"/>
          <w:iCs/>
          <w:sz w:val="24"/>
          <w:szCs w:val="24"/>
          <w:lang w:val="ru-RU"/>
        </w:rPr>
        <w:t>Расшифровка ночной подготовки.</w:t>
      </w:r>
    </w:p>
    <w:p w14:paraId="0000009D">
      <w:pPr>
        <w:pStyle w:val="ListParagraph"/>
        <w:numPr>
          <w:ilvl w:val="0"/>
          <w:numId w:val="0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Мера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это и Тело Мира, вырабатывает мировоззрение, Тело, действующее Миром ИВО. Мировоззрение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это как точка зрения Миром ИВО.</w:t>
      </w:r>
    </w:p>
    <w:p w14:paraId="0000009E">
      <w:pPr>
        <w:pStyle w:val="ListParagraph"/>
        <w:numPr>
          <w:ilvl w:val="0"/>
          <w:numId w:val="0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Мировоззрение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это масштаб жизни по мирам, чем ты живёшь, Физическим,Тонким, Огненным, Синтезным миром, 8 видов миров. Взгляд действия в пределах какого-то пространства в том или ином мире. Жизнь Реализованного Человека в физическом мире, Иерархичного в Тонком мире, Жизнь Полномочного в огненном мире, Синтезного в Синтезном мире.</w:t>
      </w:r>
    </w:p>
    <w:p w14:paraId="0000009F">
      <w:pPr>
        <w:pStyle w:val="ListParagraph"/>
        <w:numPr>
          <w:ilvl w:val="0"/>
          <w:numId w:val="0"/>
        </w:numPr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Мировоззрение может быть ракурсом 64 видов материи: мировоззрение эфирное, астральное, ментальное, причинное и т.д. Важно понять, чем они отличаются, для этого необходимо понимать, что такое мировоззрение.</w:t>
      </w:r>
    </w:p>
    <w:p w14:paraId="000000A0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Мировоззрение может быть ракурсом 64 эволюций, у каждой эволюции своё мировоззрение.</w:t>
      </w:r>
    </w:p>
    <w:p w14:paraId="000000A1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Мировоззрение может быть видами организации материи: реальностное, подреальностное, плановое (хлебушек, дом, семья).</w:t>
      </w:r>
      <w:r>
        <w:rPr>
          <w:rFonts w:ascii="Times New Roman" w:hAnsi="Times New Roman" w:hint="default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Реальностное мировоззрение будет больше настроено на то, стяжён ли Абсолют для питания Частей, здесь баланс внутреннего и внешнего. Реально кто ты в жизни, в разных воплощениях. Ипостась будет нарабатывать Я Есмь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.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Учитель будет сливаться с Аватаром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.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Владыка 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будет мудрить вместе с ИВО и Аватарами, искать решения, Аватар будет волево исполнять поручения. Отец сам будет выстраивать и раздавать другим поручения. Минимально 8 мировоззрений, можно и до 64 расписать.</w:t>
      </w:r>
    </w:p>
    <w:p w14:paraId="000000A2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Мировоззрение каждой части: как к чему то относится Разум, Сознание, Рацио, Истина и т.д. Например, Сердце хочет любить.</w:t>
      </w:r>
    </w:p>
    <w:p w14:paraId="000000A3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Мировоззрение каждого из 512 Аватаров исходя из огня, Организации, Части, за которую отвечает ИВАС.</w:t>
      </w:r>
    </w:p>
    <w:p w14:paraId="000000A4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Научное, философское мировоззрение. Будда, пробудившись, увидел дхаму Земли, Лёвушка, изменив мировоззрение, научился читать огненные письмена. Капля Истины, падающая на озеро Читы, вызывает пробуждение. Мировоззрение как организация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это Истинность, когда мы входим в особенное мировоззрение, мы пробуждаемся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,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пробуждаемся и у нас меняется мировоззрение.</w:t>
      </w:r>
    </w:p>
    <w:p w14:paraId="000000A5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Мировоззрение Христа: он вышел из плащеницы, быстро поменяв несколько миров, 3 мира (физического, тонкого и огненного), синтезировав собой эти миры в теле. У Христа это произошло Телом, а у Будды осознанием того, что мир такой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.</w:t>
      </w:r>
    </w:p>
    <w:p w14:paraId="000000A6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Важно внутренне развивать мировоззрение различными ракурсами и эманировать сложенное, состяжённое человечеству для его восхождения. Отец, Кут Хуми, развора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ч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иваясь мировоззрением Ипостаси, например, смотрят на то, как человечество действует в той, или иной ситуации, чтобы понять, что ещё требуется для развития.</w:t>
      </w:r>
    </w:p>
    <w:p w14:paraId="000000A7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 w:val="off"/>
          <w:iCs/>
          <w:sz w:val="24"/>
          <w:szCs w:val="24"/>
          <w:lang w:val="ru-RU"/>
        </w:rPr>
        <w:t>Рекомендация из ночной подготовки: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выйти к ИВАС Игорю и разобрать эти тематики всем подразделением на Парадигмальном Совете, с Аватаром меры Себастьяном, Кут Хуми.</w:t>
      </w:r>
    </w:p>
    <w:p w14:paraId="000000A8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00:59:42 Что изменилось в ИВДИВО в Частях. Преобразимся в явлении 64 типов материи, состоящих из веществ 8 миров . 64 х8=512 Частей, 512 Огней, 512 Аватаров.</w:t>
      </w:r>
    </w:p>
    <w:p w14:paraId="000000A9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 w:val="off"/>
          <w:iCs/>
          <w:sz w:val="24"/>
          <w:szCs w:val="24"/>
          <w:lang w:val="ru-RU"/>
        </w:rPr>
        <w:t>Отец расширил ИВДИВО на 4</w:t>
      </w:r>
      <w:r>
        <w:rPr>
          <w:rFonts w:ascii="Times New Roman" w:hAnsi="Times New Roman" w:hint="default"/>
          <w:b/>
          <w:bCs w:val="off"/>
          <w:iCs/>
          <w:sz w:val="24"/>
          <w:szCs w:val="24"/>
          <w:lang w:val="ru-RU"/>
        </w:rPr>
        <w:t>.</w:t>
      </w:r>
      <w:r>
        <w:rPr>
          <w:rFonts w:ascii="Times New Roman" w:hAnsi="Times New Roman" w:hint="default"/>
          <w:b/>
          <w:bCs w:val="off"/>
          <w:iCs/>
          <w:sz w:val="24"/>
          <w:szCs w:val="24"/>
          <w:lang w:val="ru-RU"/>
        </w:rPr>
        <w:t>194.305 видов Космосов, наш внутренний мир также расширился.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Это необходимое действие для преимущества перед другими цивилизациями, которые не допущены в здания ИВДИВО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-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полиса Отца. Сам Отец уже действует 16 млрд. 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>осмосов.</w:t>
      </w:r>
    </w:p>
    <w:p w14:paraId="000000AA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В практике важно вдумчивое понимание того, что мы стяжаем, этой осознанностью мы так же растём. Практика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это Слово Отца. Отец всегда отвечает</w:t>
      </w:r>
    </w:p>
    <w:p w14:paraId="000000AB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01: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15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:37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-01:36:51 Рекомендации, как общаться с ИВАС и с ИВО, не испытывая их терпение, ответственно выполняя поручения, обещания и т.д. Всё, что случается во вне, прежде имеет начало внутри, всё растёт из внутреннего и то, что есть во вне, имеет отклик во внутренней жизни. При болях в сердце можно упиться валидолом, а можно стяжать и разрабатывать Совершенное сердце. Как расти преодолением? Важно выходить к Кут Хуми, к ИВО, спрашивать, что нужно делать, чтобы преодолеть ту или иную ситуацию. В этом Огонь Меры, Эстетики.</w:t>
      </w:r>
    </w:p>
    <w:p w14:paraId="000000AC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 w:val="off"/>
          <w:bCs w:val="off"/>
          <w:iCs/>
          <w:color w:val="ff0000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01: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36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51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-02:1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6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40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al" w:hAnsi="Times New Roman"/>
          <w:b/>
          <w:bCs/>
          <w:i w:val="off"/>
          <w:iCs w:val="off"/>
          <w:color w:val="7030a0"/>
          <w:sz w:val="24"/>
          <w:szCs w:val="24"/>
          <w:lang w:eastAsia="ru-RU"/>
        </w:rPr>
        <w:t>Практика 8.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Стяжани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е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 xml:space="preserve"> 8 огнеобразов, новое творение ИВО в явлении 512 типов материи состоящих из веществ 8 миров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512 Частей, 512 Огней, 512 Аватаров.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ff0000"/>
          <w:sz w:val="24"/>
          <w:szCs w:val="24"/>
          <w:lang w:val="ru-RU"/>
        </w:rPr>
        <w:t xml:space="preserve">Первостяжание 512 Отцов пред </w:t>
      </w:r>
      <w:r>
        <w:rPr>
          <w:rFonts w:ascii="Times New Roman" w:cs="Times New Roman" w:eastAsia="Times New Roman" w:hAnsi="Times New Roman" w:hint="default"/>
          <w:b/>
          <w:bCs/>
          <w:color w:val="ff0000"/>
          <w:sz w:val="24"/>
          <w:szCs w:val="24"/>
          <w:lang w:val="ru-RU"/>
        </w:rPr>
        <w:t>П</w:t>
      </w:r>
      <w:r>
        <w:rPr>
          <w:rFonts w:ascii="Times New Roman" w:cs="Times New Roman" w:eastAsia="Times New Roman" w:hAnsi="Times New Roman" w:hint="default"/>
          <w:b/>
          <w:bCs/>
          <w:color w:val="ff0000"/>
          <w:sz w:val="24"/>
          <w:szCs w:val="24"/>
          <w:lang w:val="ru-RU"/>
        </w:rPr>
        <w:t>рестолом.</w:t>
      </w:r>
    </w:p>
    <w:p w14:paraId="000000AD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 w:val="off"/>
          <w:bCs w:val="off"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off"/>
          <w:bCs w:val="off"/>
          <w:iCs/>
          <w:color w:val="auto"/>
          <w:sz w:val="24"/>
          <w:szCs w:val="24"/>
          <w:lang w:val="ru-RU"/>
        </w:rPr>
        <w:t>Раньше</w:t>
      </w:r>
      <w:r>
        <w:rPr>
          <w:rFonts w:ascii="Times New Roman" w:hAnsi="Times New Roman" w:hint="default"/>
          <w:b w:val="off"/>
          <w:bCs w:val="off"/>
          <w:iCs/>
          <w:color w:val="auto"/>
          <w:sz w:val="24"/>
          <w:szCs w:val="24"/>
          <w:lang w:val="ru-RU"/>
        </w:rPr>
        <w:t xml:space="preserve"> Отцов пред </w:t>
      </w:r>
      <w:r>
        <w:rPr>
          <w:rFonts w:ascii="Times New Roman" w:hAnsi="Times New Roman" w:hint="default"/>
          <w:b w:val="off"/>
          <w:bCs w:val="off"/>
          <w:iCs/>
          <w:color w:val="auto"/>
          <w:sz w:val="24"/>
          <w:szCs w:val="24"/>
          <w:lang w:val="ru-RU"/>
        </w:rPr>
        <w:t>П</w:t>
      </w:r>
      <w:r>
        <w:rPr>
          <w:rFonts w:ascii="Times New Roman" w:hAnsi="Times New Roman" w:hint="default"/>
          <w:b w:val="off"/>
          <w:bCs w:val="off"/>
          <w:iCs/>
          <w:color w:val="auto"/>
          <w:sz w:val="24"/>
          <w:szCs w:val="24"/>
          <w:lang w:val="ru-RU"/>
        </w:rPr>
        <w:t>рестолом было 7, сейчас 512, и у них появилась новая специфика действия не только Духом, но и Огнём, Светом, Су</w:t>
      </w:r>
      <w:r>
        <w:rPr>
          <w:rFonts w:ascii="Times New Roman" w:hAnsi="Times New Roman" w:hint="default"/>
          <w:b w:val="off"/>
          <w:bCs w:val="off"/>
          <w:iCs/>
          <w:color w:val="auto"/>
          <w:sz w:val="24"/>
          <w:szCs w:val="24"/>
          <w:lang w:val="ru-RU"/>
        </w:rPr>
        <w:t>бъ</w:t>
      </w:r>
      <w:r>
        <w:rPr>
          <w:rFonts w:ascii="Times New Roman" w:hAnsi="Times New Roman" w:hint="default"/>
          <w:b w:val="off"/>
          <w:bCs w:val="off"/>
          <w:iCs/>
          <w:color w:val="auto"/>
          <w:sz w:val="24"/>
          <w:szCs w:val="24"/>
          <w:lang w:val="ru-RU"/>
        </w:rPr>
        <w:t>ядерностью и т.д. Все части строятся видами материи.</w:t>
      </w:r>
    </w:p>
    <w:p w14:paraId="000000AE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Поручение</w:t>
      </w:r>
      <w:r>
        <w:rPr>
          <w:rFonts w:ascii="Times New Roman" w:hAnsi="Times New Roman" w:hint="default"/>
          <w:b/>
          <w:bCs/>
          <w:iCs/>
          <w:sz w:val="24"/>
          <w:szCs w:val="24"/>
          <w:lang w:val="ru-RU"/>
        </w:rPr>
        <w:t xml:space="preserve"> команде ИВДИВО: в ночных обучениях нарабатывать у Аватара Синтеза Кут Хуми виды материи. Можно специально возжигаться, входя в ночную подготовку.</w:t>
      </w:r>
    </w:p>
    <w:p w14:paraId="000000AF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 xml:space="preserve">После практики стяжания Видов материи тело потяжелело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 xml:space="preserve"> практика удалась.</w:t>
      </w:r>
    </w:p>
    <w:p w14:paraId="000000B0">
      <w:pPr>
        <w:pStyle w:val="ListParagraph"/>
        <w:tabs>
          <w:tab w:val="left" w:pos="990"/>
        </w:tabs>
        <w:spacing w:after="0"/>
        <w:ind w:left="0" w:firstLine="495"/>
        <w:jc w:val="both"/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25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45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-02: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42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39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9.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rtl w:val="off"/>
        </w:rPr>
        <w:t>Стяжание 52 Извечного ИВДИВО-космоса Человек-Ипостаси с 1024-мя архетипами ИВДИВО, как предэволюционное явление 52 космоса Изначального ИВДИВО-космоса Человек-Ипостаси. Стяжание Рождения Свыше и Нового Рождения. Стяжание 9 ИВДИВО-зданий в 52-м космосе ИВО. Стяжание Абсолюта 52-го космоса Извечного ИВДИВО-космоса Человек-Ипостаси. Преображение ИВДИВО-космических частей ИВО и ядра Синтеза ИВО. Обновление Части ИВАС Кут Хуми и ядра Синтез Синтеза ИВО ИВАС Кут Хуми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.</w:t>
      </w:r>
    </w:p>
    <w:p w14:paraId="000000B1">
      <w:pPr>
        <w:pStyle w:val="ListParagraph"/>
        <w:tabs>
          <w:tab w:val="left" w:pos="990"/>
        </w:tabs>
        <w:spacing w:after="0"/>
        <w:ind w:left="0" w:firstLine="570"/>
        <w:jc w:val="both"/>
        <w:rPr>
          <w:rFonts w:ascii="Times New Roman" w:hAnsi="Times New Roman" w:hint="default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 w:val="off"/>
          <w:bCs w:val="off"/>
          <w:iCs/>
          <w:sz w:val="24"/>
          <w:szCs w:val="24"/>
          <w:lang w:val="ru-RU"/>
        </w:rPr>
        <w:t>Пояснение</w:t>
      </w: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 xml:space="preserve"> перед следующей практикой о том, что мы ранее стяжали 21 вид ИВДИВО, сейчас преобразим их на новые стяжания, добавляются ещё три вида ИВДИВО и попросим ИВО расширить наш ИВДИВО на на четвёртый вид </w:t>
      </w:r>
      <w:r>
        <w:rPr>
          <w:rFonts w:ascii="Times New Roman" w:cs="Times New Roman" w:hAnsi="Times New Roman"/>
          <w:color w:val="000000" w:themeColor="dk1"/>
          <w:sz w:val="24"/>
        </w:rPr>
        <w:t>–</w:t>
      </w: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 xml:space="preserve"> 4</w:t>
      </w: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>.</w:t>
      </w: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>194</w:t>
      </w:r>
      <w:r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  <w:t>.</w:t>
      </w:r>
      <w:r>
        <w:rPr>
          <w:rFonts w:ascii="Times New Roman" w:hAnsi="Times New Roman" w:hint="default"/>
          <w:b w:val="off"/>
          <w:bCs/>
          <w:iCs/>
          <w:sz w:val="24"/>
          <w:szCs w:val="24"/>
          <w:lang w:val="ru-RU"/>
        </w:rPr>
        <w:t>305 видов Космосов. Мы состяжали 52 Космос и ИВДИВО развернётся 52-м Космосом и далее стяжёнными Космосами.</w:t>
      </w:r>
    </w:p>
    <w:p w14:paraId="000000B2">
      <w:pPr>
        <w:pStyle w:val="ListParagraph"/>
        <w:tabs>
          <w:tab w:val="left" w:pos="990"/>
        </w:tabs>
        <w:spacing w:after="0"/>
        <w:ind w:left="0" w:firstLine="570"/>
        <w:jc w:val="both"/>
        <w:rPr>
          <w:rFonts w:ascii="Times New Roman" w:hAnsi="Times New Roman" w:hint="default"/>
          <w:b w:val="off"/>
          <w:bCs w:val="off"/>
          <w:iCs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46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55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-0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3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18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29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Arial" w:hAnsi="Times New Roman"/>
          <w:b/>
          <w:bCs/>
          <w:i w:val="off"/>
          <w:iCs w:val="off"/>
          <w:color w:val="7030a0"/>
          <w:sz w:val="24"/>
          <w:szCs w:val="24"/>
          <w:lang w:eastAsia="ru-RU"/>
        </w:rPr>
        <w:t>Практика 10.</w:t>
      </w:r>
      <w:r>
        <w:rPr>
          <w:rFonts w:ascii="Times New Roman" w:cs="Times New Roman" w:eastAsia="Arial" w:hAnsi="Times New Roman"/>
          <w:b/>
          <w:bCs/>
          <w:i w:val="off"/>
          <w:iCs w:val="off"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Преображение 21 вида ИВДИВО, стяжание ещё трёх видов ИВДИВО реальностей, архетипов и космосов и расширение ИВДИВО на 4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rtl w:val="off"/>
        </w:rPr>
        <w:t>294.967.297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lang w:val="ru-RU"/>
        </w:rPr>
        <w:t xml:space="preserve"> видов Космоса. Стяжание 24 вида Меры в 24 ИВДИВО, перевод зданий в соответствующий Космос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.</w:t>
      </w:r>
    </w:p>
    <w:p w14:paraId="000000B3">
      <w:pPr>
        <w:tabs>
          <w:tab w:val="left" w:leader="none" w:pos="990"/>
        </w:tabs>
        <w:spacing w:after="0" w:line="276"/>
        <w:ind w:left="0" w:firstLine="57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rtl w:val="off"/>
        </w:rPr>
        <w:t>Перенос ИВДИВО-здания Вечного Синтеза Должностно Полномочных ИВДИВО на 4.294.967.297 космос в ИВДИВО-полис Изначально Вышестоящего Отца</w:t>
      </w:r>
      <w:r>
        <w:rPr>
          <w:rFonts w:ascii="Times New Roman" w:cs="Times New Roman" w:hAnsi="Times New Roman"/>
          <w:i w:val="off"/>
          <w:iCs w:val="off"/>
          <w:sz w:val="24"/>
          <w:szCs w:val="24"/>
          <w:rtl w:val="off"/>
        </w:rPr>
        <w:t>.</w:t>
      </w:r>
    </w:p>
    <w:p w14:paraId="000000B4">
      <w:pPr>
        <w:tabs>
          <w:tab w:val="left" w:leader="none" w:pos="990"/>
        </w:tabs>
        <w:spacing w:after="0" w:line="276"/>
        <w:ind w:left="0" w:firstLine="570"/>
        <w:jc w:val="both"/>
        <w:rPr>
          <w:rFonts w:ascii="Times New Roman" w:cs="Times New Roman" w:hAnsi="Times New Roman"/>
          <w:i w:val="off"/>
          <w:iCs w:val="off"/>
          <w:sz w:val="24"/>
          <w:szCs w:val="24"/>
          <w:rtl w:val="off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>В</w:t>
      </w:r>
      <w:r>
        <w:rPr>
          <w:rFonts w:ascii="Times New Roman" w:hAnsi="Times New Roman" w:hint="default"/>
          <w:bCs/>
          <w:iCs/>
          <w:sz w:val="24"/>
          <w:szCs w:val="24"/>
          <w:lang w:val="ru-RU"/>
        </w:rPr>
        <w:t xml:space="preserve"> стяжённые здания выходить нельзя, потому что здание будет формировать очень быстро выход нас из физической жизни. Это здание для нашей жизни между воплощениями. Совершая переход важно устремляться в самое высокое здание, чтобы нижестоящие входили в вышестоящее.</w:t>
      </w:r>
    </w:p>
    <w:p w14:paraId="000000B5">
      <w:pPr>
        <w:tabs>
          <w:tab w:val="left" w:leader="none" w:pos="990"/>
        </w:tabs>
        <w:spacing w:after="0" w:line="276"/>
        <w:ind w:left="0" w:firstLine="518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</w:p>
    <w:p w14:paraId="000000B6">
      <w:pPr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2 Часть 2</w:t>
      </w:r>
    </w:p>
    <w:p w14:paraId="000000B7">
      <w:pPr>
        <w:spacing w:after="0" w:line="240"/>
        <w:ind w:left="0" w:firstLine="533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 стяжании 16 Частей на Синтезе.</w:t>
      </w:r>
    </w:p>
    <w:p w14:paraId="000000B8">
      <w:pPr>
        <w:spacing w:after="0" w:line="240"/>
        <w:ind w:left="0" w:firstLine="533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Рекомендация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обновить все пройденные Синтезы новым стандартом Частей.</w:t>
      </w:r>
    </w:p>
    <w:p w14:paraId="000000B9">
      <w:pPr>
        <w:spacing w:after="0" w:line="240"/>
        <w:ind w:left="0" w:firstLine="533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Системы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Меримость,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Аппараты Размерность.</w:t>
      </w:r>
    </w:p>
    <w:p w14:paraId="000000BA">
      <w:pPr>
        <w:spacing w:after="0" w:line="240"/>
        <w:ind w:left="0" w:firstLine="533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 мере. О мере выхода в зал к ИВА ИВО и ИВ Отцу.</w:t>
      </w:r>
    </w:p>
    <w:p w14:paraId="000000BB">
      <w:pPr>
        <w:spacing w:after="0"/>
        <w:ind w:left="0" w:firstLine="495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31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04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-0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09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12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11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Стяжание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>16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>Частей 4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>1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 Синтеза:</w:t>
      </w:r>
    </w:p>
    <w:p w14:paraId="000000BC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совершенный изначальный ивдиво Изначально Вышестоящего Отца</w:t>
      </w:r>
    </w:p>
    <w:p w14:paraId="000000BD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изначальный ивдиво Изначально Вышестоящего Отца</w:t>
      </w:r>
    </w:p>
    <w:p w14:paraId="000000BE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высшее мировое тело Изначально Вышестоящего Отца</w:t>
      </w:r>
    </w:p>
    <w:p w14:paraId="000000BF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высшее тело мира Изначально Вышестоящего Отца</w:t>
      </w:r>
    </w:p>
    <w:p w14:paraId="000000C0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тело совершенной высшей меры Изначально Вышестоящего Отца</w:t>
      </w:r>
    </w:p>
    <w:p w14:paraId="000000C1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тело высшей меры Изначально Вышестоящего Отца</w:t>
      </w:r>
    </w:p>
    <w:p w14:paraId="000000C2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тело высших метагалактических видов космоса Изначально Вышестоящего Отца</w:t>
      </w:r>
    </w:p>
    <w:p w14:paraId="000000C3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тело высших метагалактических видов космоса Изначально Вышестоящего Отца</w:t>
      </w:r>
    </w:p>
    <w:p w14:paraId="000000C4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тело мира Изначально Вышестоящего Отца</w:t>
      </w:r>
    </w:p>
    <w:p w14:paraId="000000C5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тело мира Изначально Вышестоящего Отца</w:t>
      </w:r>
    </w:p>
    <w:p w14:paraId="000000C6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тело совершенной меры Изначально Вышестоящего Отца</w:t>
      </w:r>
    </w:p>
    <w:p w14:paraId="000000C7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тело меры Изначально Вышестоящего Отца</w:t>
      </w:r>
    </w:p>
    <w:p w14:paraId="000000C8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тело мерики Изначально Вышестоящего Отца</w:t>
      </w:r>
    </w:p>
    <w:p w14:paraId="000000C9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тело мерики Изначально Вышестоящего Отца</w:t>
      </w:r>
    </w:p>
    <w:p w14:paraId="000000CA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совершенное пратело мира Изначально Вышестоящего Отца</w:t>
      </w:r>
    </w:p>
    <w:p w14:paraId="000000CB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highlight w:val="none"/>
        </w:rPr>
        <w:t>пратело мира Изначально Вышестоящего Отца</w:t>
      </w:r>
    </w:p>
    <w:p w14:paraId="000000CC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Сонастройка Частей с Мирами.</w:t>
      </w:r>
    </w:p>
    <w:p w14:paraId="000000CD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Взаимодействие с ИВА ИВО 41 Синтеза. Стяжание Ипостасности ИВА ИВО 41 Синтеза стяжёнными Частями.</w:t>
      </w:r>
    </w:p>
    <w:p w14:paraId="000000CE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Стяжание Меча Воли Меры ИВО в концентрации Воли ИВА ИВО 41 Синтеза.</w:t>
      </w:r>
    </w:p>
    <w:p w14:paraId="000000CF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Стяжание Меры Мировоозрения каждого.</w:t>
      </w:r>
    </w:p>
    <w:p w14:paraId="000000D0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highlight w:val="none"/>
        </w:rPr>
        <w:t>О личных зданиях Частей.</w:t>
      </w:r>
    </w:p>
    <w:p w14:paraId="000000D1">
      <w:pPr>
        <w:bidi w:val="off"/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12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34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-0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34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33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12.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Стяжание 8192-х 1,5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-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 xml:space="preserve">этажных частных ИВДИВО-зданий 8192-х реальностных Частей ракурсом 8 миров.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Стяжание 8192-х 1,5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-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 xml:space="preserve">этажных частных ИВДИВО-зданий 8192-х Частей ракурсом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архетипической материи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 xml:space="preserve">Стяжание 8192-х 1,5-этажных частных ИВДИВО-зданий 8192-х Частей Человека 8 миров ракурсом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космической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 xml:space="preserve"> материи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.</w:t>
      </w:r>
    </w:p>
    <w:p w14:paraId="000000D2">
      <w:pPr>
        <w:bidi w:val="off"/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Обновление и стяжание 2-х ИВДИВО-зданий в ИВДИВО-полисе ИВ Отца (в 1073741825 космосе) и ИВДИВО-полисе ИВАС Кут Хуми (в 1073741760 космосе).</w:t>
      </w:r>
    </w:p>
    <w:p w14:paraId="000000D3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 xml:space="preserve">Вхождение в Организацию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Высшая ИВДИВО-космическая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 xml:space="preserve"> Эстетика Отец-Человек-Субъектов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Изначально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 xml:space="preserve"> Вышестоящего Отца.</w:t>
      </w:r>
    </w:p>
    <w:p w14:paraId="000000D4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36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36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-0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49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49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13.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Завершение Репликационного Синтеза Тел в 4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  <w:rtl w:val="off"/>
        </w:rPr>
        <w:t>-м космосе и стяжание Тел Человек-Землян в 52-м космосе</w:t>
      </w:r>
    </w:p>
    <w:p w14:paraId="000000D5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0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50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49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-0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 w:hint="default"/>
          <w:b/>
          <w:bCs/>
          <w:color w:val="000000"/>
          <w:sz w:val="24"/>
          <w:szCs w:val="24"/>
          <w:highlight w:val="none"/>
        </w:rPr>
        <w:t>01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highlight w:val="none"/>
        </w:rPr>
        <w:t>30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14.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 xml:space="preserve">Вхождение в обновление 8 Распоряжения.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бновление Ядер Синтеза ИВО.</w:t>
      </w:r>
    </w:p>
    <w:p w14:paraId="000000D6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47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-02: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07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24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5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Реализаций стандарта 41 Синтеза.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Совершенной Практики ИВО 64-рицы ИВДИВО-развития.</w:t>
      </w:r>
    </w:p>
    <w:p w14:paraId="000000D7">
      <w:pPr>
        <w:spacing w:after="0"/>
        <w:ind w:left="0" w:firstLine="495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-02: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58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16.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Итоговая практика.</w:t>
      </w:r>
    </w:p>
    <w:p w14:paraId="000000D8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</w:p>
    <w:p w14:paraId="000000D9">
      <w:pPr>
        <w:bidi w:val="off"/>
        <w:spacing w:after="0"/>
        <w:ind w:firstLine="510"/>
        <w:jc w:val="both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  <w:rtl w:val="off"/>
        </w:rPr>
        <w:t xml:space="preserve"> </w:t>
      </w:r>
    </w:p>
    <w:p w14:paraId="000000DA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</w:p>
    <w:p w14:paraId="000000DB">
      <w:pPr>
        <w:spacing w:after="0"/>
        <w:ind w:firstLine="495"/>
        <w:jc w:val="right"/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Текст подготовил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:</w:t>
      </w:r>
    </w:p>
    <w:p w14:paraId="000000DC">
      <w:pPr>
        <w:spacing w:after="0"/>
        <w:ind w:firstLine="495"/>
        <w:jc w:val="right"/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Тинькова Лариса,</w:t>
      </w:r>
    </w:p>
    <w:p w14:paraId="000000DD">
      <w:pPr>
        <w:spacing w:after="0"/>
        <w:ind w:firstLine="495"/>
        <w:jc w:val="right"/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Аватаресса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ИВО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ИК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Синтез-Академии Парадигмы Философии Стратагемии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ИВО ИВАС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Иосифа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,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ИВДИВО-Секретарь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п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арадигмального философского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стратагеми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ческого синтеза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ИВА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С Кут Хуми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подразделения ИВДИВО Томск</w:t>
      </w:r>
    </w:p>
    <w:p w14:paraId="000000DE">
      <w:pPr>
        <w:spacing w:after="0"/>
        <w:ind w:firstLine="495"/>
        <w:jc w:val="right"/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Тумашова Ксения,</w:t>
      </w:r>
    </w:p>
    <w:p w14:paraId="000000DF">
      <w:pPr>
        <w:spacing w:after="0"/>
        <w:ind w:firstLine="495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Аватаресса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ИВО ИК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Высшей Школы Синтеза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ВО ИВАС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Филиппа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ИВДИВО-Секретарь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о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тец-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ч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еловек-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убъектного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интеза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 xml:space="preserve">ИВАС Кут Хуми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18"/>
          <w:szCs w:val="18"/>
        </w:rPr>
        <w:t>подразделения ИВДИВО</w:t>
      </w:r>
    </w:p>
    <w:sectPr>
      <w:pgSz w:w="11906" w:h="16838"/>
      <w:pgMar w:top="851" w:right="758" w:bottom="1062" w:left="121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D7E86BC9-1108-962E-C4677CD5232F" style="width:11.4pt;height:11.4pt;margin-top:0pt;margin-left:0pt;rotation:0.000000;z-index:1;" stroked="f" o:spt="75" o:bullet="t">
        <w10:wrap type="none"/>
        <v:fill type="solid"/>
        <v:imagedata r:id="rId381" o:title=""/>
        <o:lock/>
      </v:rect>
    </w:pict>
  </w:numPicBullet>
  <w:numPicBullet w:numPicBulletId="1">
    <w:pict>
      <v:rect id="505F7524-6A61-EE50-76123F9F40D3" style="width:11.4pt;height:11.4pt;margin-top:0pt;margin-left:0pt;rotation:0.000000;z-index:2;" stroked="f" o:spt="75" o:bullet="t">
        <w10:wrap type="none"/>
        <v:fill type="solid"/>
        <v:imagedata r:id="rId382" o:title=""/>
        <o:lock/>
      </v:rect>
    </w:pict>
  </w:numPicBullet>
  <w:numPicBullet w:numPicBulletId="2">
    <w:pict>
      <v:rect id="0C739CC3-EE7E-662E-7ED6527E66BD" style="width:11.4pt;height:11.4pt;margin-top:0pt;margin-left:0pt;rotation:0.000000;z-index:3;" stroked="f" o:spt="75" o:bullet="t">
        <w10:wrap type="none"/>
        <v:fill type="solid"/>
        <v:imagedata r:id="rId383" o:title=""/>
        <o:lock/>
      </v:rect>
    </w:pict>
  </w:numPicBullet>
  <w:numPicBullet w:numPicBulletId="3">
    <w:pict>
      <v:rect id="B41059C1-2645-58D6-D58BED6FA133" style="width:11.4pt;height:11.4pt;margin-top:0pt;margin-left:0pt;rotation:0.000000;z-index:4;" stroked="f" o:spt="75" o:bullet="t">
        <w10:wrap type="none"/>
        <v:fill type="solid"/>
        <v:imagedata r:id="rId384" o:title=""/>
        <o:lock/>
      </v:rect>
    </w:pict>
  </w:numPicBullet>
  <w:numPicBullet w:numPicBulletId="4">
    <w:pict>
      <v:rect id="80712CD5-BDF2-FC6A-C6292CBE18EF" style="width:11.25pt;height:11.25pt;margin-top:0pt;margin-left:0pt;rotation:0.000000;z-index:5;" stroked="f" o:spt="75" o:bullet="t">
        <w10:wrap type="none"/>
        <v:fill type="solid"/>
        <v:imagedata r:id="rId385" o:title=""/>
        <o:lock/>
      </v:rect>
    </w:pict>
  </w:numPicBullet>
  <w:numPicBullet w:numPicBulletId="5">
    <w:pict>
      <v:rect id="0DEB437C-11CE-FAE5-4523BDF652EC" style="width:11.4pt;height:11.4pt;margin-top:0pt;margin-left:0pt;rotation:0.000000;z-index:6;" stroked="f" o:spt="75" o:bullet="t">
        <w10:wrap type="none"/>
        <v:fill type="solid"/>
        <v:imagedata r:id="rId386" o:title=""/>
        <o:lock/>
      </v:rect>
    </w:pict>
  </w:numPicBullet>
  <w:numPicBullet w:numPicBulletId="6">
    <w:pict>
      <v:rect id="25B2F60E-6BF4-B313-ED624EFE3F15" style="width:11.4pt;height:11.4pt;margin-top:0pt;margin-left:0pt;rotation:0.000000;z-index:7;" stroked="f" o:spt="75" o:bullet="t">
        <w10:wrap type="none"/>
        <v:fill type="solid"/>
        <v:imagedata r:id="rId387" o:title=""/>
        <o:lock/>
      </v:rect>
    </w:pict>
  </w:numPicBullet>
  <w:numPicBullet w:numPicBulletId="7">
    <w:pict>
      <v:rect id="4ACD6EE8-DB40-4BEA-10C2B5B1984F" style="width:11.4pt;height:11.4pt;margin-top:0pt;margin-left:0pt;rotation:0.000000;z-index:8;" stroked="f" o:spt="75" o:bullet="t">
        <w10:wrap type="none"/>
        <v:fill type="solid"/>
        <v:imagedata r:id="rId388" o:title=""/>
        <o:lock/>
      </v:rect>
    </w:pict>
  </w:numPicBullet>
  <w:abstractNum w:abstractNumId="0">
    <w:multiLevelType w:val="hybridMultilevel"/>
    <w:lvl w:ilvl="0" w:tentative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)"/>
      <w:lvlJc w:val="left"/>
      <w:pPr>
        <w:ind w:left="1068" w:hanging="360"/>
      </w:pPr>
      <w:rPr>
        <w:rFonts w:ascii="Times New Roman" w:cs="Times New Roman" w:eastAsia="Times New Roman" w:hAnsi="Times New Roman"/>
        <w:b w:val="off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286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3580" w:hanging="360"/>
      </w:pPr>
    </w:lvl>
    <w:lvl w:ilvl="2" w:tentative="1">
      <w:start w:val="1"/>
      <w:numFmt w:val="lowerRoman"/>
      <w:lvlText w:val="%3."/>
      <w:lvlJc w:val="right"/>
      <w:pPr>
        <w:ind w:left="4300" w:hanging="180"/>
      </w:pPr>
    </w:lvl>
    <w:lvl w:ilvl="3" w:tentative="1">
      <w:start w:val="1"/>
      <w:numFmt w:val="decimal"/>
      <w:lvlText w:val="%4."/>
      <w:lvlJc w:val="left"/>
      <w:pPr>
        <w:ind w:left="5020" w:hanging="360"/>
      </w:pPr>
    </w:lvl>
    <w:lvl w:ilvl="4" w:tentative="1">
      <w:start w:val="1"/>
      <w:numFmt w:val="lowerLetter"/>
      <w:lvlText w:val="%5."/>
      <w:lvlJc w:val="left"/>
      <w:pPr>
        <w:ind w:left="5740" w:hanging="360"/>
      </w:pPr>
    </w:lvl>
    <w:lvl w:ilvl="5" w:tentative="1">
      <w:start w:val="1"/>
      <w:numFmt w:val="lowerRoman"/>
      <w:lvlText w:val="%6."/>
      <w:lvlJc w:val="right"/>
      <w:pPr>
        <w:ind w:left="6460" w:hanging="180"/>
      </w:pPr>
    </w:lvl>
    <w:lvl w:ilvl="6" w:tentative="1">
      <w:start w:val="1"/>
      <w:numFmt w:val="decimal"/>
      <w:lvlText w:val="%7."/>
      <w:lvlJc w:val="left"/>
      <w:pPr>
        <w:ind w:left="7180" w:hanging="360"/>
      </w:pPr>
    </w:lvl>
    <w:lvl w:ilvl="7" w:tentative="1">
      <w:start w:val="1"/>
      <w:numFmt w:val="lowerLetter"/>
      <w:lvlText w:val="%8."/>
      <w:lvlJc w:val="left"/>
      <w:pPr>
        <w:ind w:left="7900" w:hanging="360"/>
      </w:pPr>
    </w:lvl>
    <w:lvl w:ilvl="8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250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3220" w:hanging="360"/>
      </w:pPr>
    </w:lvl>
    <w:lvl w:ilvl="2" w:tentative="1">
      <w:start w:val="1"/>
      <w:numFmt w:val="lowerRoman"/>
      <w:lvlText w:val="%3."/>
      <w:lvlJc w:val="right"/>
      <w:pPr>
        <w:ind w:left="3940" w:hanging="180"/>
      </w:pPr>
    </w:lvl>
    <w:lvl w:ilvl="3" w:tentative="1">
      <w:start w:val="1"/>
      <w:numFmt w:val="decimal"/>
      <w:lvlText w:val="%4."/>
      <w:lvlJc w:val="left"/>
      <w:pPr>
        <w:ind w:left="4660" w:hanging="360"/>
      </w:pPr>
    </w:lvl>
    <w:lvl w:ilvl="4" w:tentative="1">
      <w:start w:val="1"/>
      <w:numFmt w:val="lowerLetter"/>
      <w:lvlText w:val="%5."/>
      <w:lvlJc w:val="left"/>
      <w:pPr>
        <w:ind w:left="5380" w:hanging="360"/>
      </w:pPr>
    </w:lvl>
    <w:lvl w:ilvl="5" w:tentative="1">
      <w:start w:val="1"/>
      <w:numFmt w:val="lowerRoman"/>
      <w:lvlText w:val="%6."/>
      <w:lvlJc w:val="right"/>
      <w:pPr>
        <w:ind w:left="6100" w:hanging="180"/>
      </w:pPr>
    </w:lvl>
    <w:lvl w:ilvl="6" w:tentative="1">
      <w:start w:val="1"/>
      <w:numFmt w:val="decimal"/>
      <w:lvlText w:val="%7."/>
      <w:lvlJc w:val="left"/>
      <w:pPr>
        <w:ind w:left="6820" w:hanging="360"/>
      </w:pPr>
    </w:lvl>
    <w:lvl w:ilvl="7" w:tentative="1">
      <w:start w:val="1"/>
      <w:numFmt w:val="lowerLetter"/>
      <w:lvlText w:val="%8."/>
      <w:lvlJc w:val="left"/>
      <w:pPr>
        <w:ind w:left="7540" w:hanging="360"/>
      </w:pPr>
    </w:lvl>
    <w:lvl w:ilvl="8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25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26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27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>
    <w:multiLevelType w:val="singleLevel"/>
    <w:lvl w:ilvl="0" w:tentative="0">
      <w:start w:val="1"/>
      <w:numFmt w:val="decimal"/>
      <w:suff w:val="space"/>
      <w:lvlText w:val="%1."/>
      <w:lvlJc w:val="left"/>
      <w:pPr>
        <w:ind w:left="49" w:firstLine="0"/>
      </w:pPr>
      <w:rPr>
        <w:rFonts w:hint="default"/>
        <w:b w:val="off"/>
        <w:bCs w:val="off"/>
      </w:rPr>
    </w:lvl>
  </w:abstractNum>
  <w:abstractNum w:abstractNumId="29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214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2860" w:hanging="360"/>
      </w:pPr>
    </w:lvl>
    <w:lvl w:ilvl="2" w:tentative="1">
      <w:start w:val="1"/>
      <w:numFmt w:val="lowerRoman"/>
      <w:lvlText w:val="%3."/>
      <w:lvlJc w:val="right"/>
      <w:pPr>
        <w:ind w:left="3580" w:hanging="180"/>
      </w:pPr>
    </w:lvl>
    <w:lvl w:ilvl="3" w:tentative="1">
      <w:start w:val="1"/>
      <w:numFmt w:val="decimal"/>
      <w:lvlText w:val="%4."/>
      <w:lvlJc w:val="left"/>
      <w:pPr>
        <w:ind w:left="4300" w:hanging="360"/>
      </w:pPr>
    </w:lvl>
    <w:lvl w:ilvl="4" w:tentative="1">
      <w:start w:val="1"/>
      <w:numFmt w:val="lowerLetter"/>
      <w:lvlText w:val="%5."/>
      <w:lvlJc w:val="left"/>
      <w:pPr>
        <w:ind w:left="5020" w:hanging="360"/>
      </w:pPr>
    </w:lvl>
    <w:lvl w:ilvl="5" w:tentative="1">
      <w:start w:val="1"/>
      <w:numFmt w:val="lowerRoman"/>
      <w:lvlText w:val="%6."/>
      <w:lvlJc w:val="right"/>
      <w:pPr>
        <w:ind w:left="5740" w:hanging="180"/>
      </w:pPr>
    </w:lvl>
    <w:lvl w:ilvl="6" w:tentative="1">
      <w:start w:val="1"/>
      <w:numFmt w:val="decimal"/>
      <w:lvlText w:val="%7."/>
      <w:lvlJc w:val="left"/>
      <w:pPr>
        <w:ind w:left="6460" w:hanging="360"/>
      </w:pPr>
    </w:lvl>
    <w:lvl w:ilvl="7" w:tentative="1">
      <w:start w:val="1"/>
      <w:numFmt w:val="lowerLetter"/>
      <w:lvlText w:val="%8."/>
      <w:lvlJc w:val="left"/>
      <w:pPr>
        <w:ind w:left="7180" w:hanging="360"/>
      </w:pPr>
    </w:lvl>
    <w:lvl w:ilvl="8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 w:tentative="0">
      <w:start w:val="1"/>
      <w:numFmt w:val="bullet"/>
      <w:lvlText w:val=""/>
      <w:lvlPicBulletId w:val="5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 w:tentative="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multiLevelType w:val="singleLevel"/>
    <w:lvl w:ilvl="0" w:tentative="0">
      <w:start w:val="6"/>
      <w:numFmt w:val="decimal"/>
      <w:suff w:val="space"/>
      <w:lvlText w:val="%1."/>
      <w:lvlJc w:val="left"/>
    </w:lvl>
  </w:abstractNum>
  <w:abstractNum w:abstractNumId="40">
    <w:multiLevelType w:val="singleLevel"/>
    <w:lvl w:ilvl="0" w:tentative="0">
      <w:start w:val="5"/>
      <w:numFmt w:val="decimal"/>
      <w:suff w:val="space"/>
      <w:lvlText w:val="%1."/>
      <w:lvlJc w:val="left"/>
    </w:lvl>
  </w:abstractNum>
  <w:abstractNum w:abstractNumId="41">
    <w:multiLevelType w:val="singleLevel"/>
    <w:lvl w:ilvl="0" w:tentative="0">
      <w:start w:val="4"/>
      <w:numFmt w:val="decimal"/>
      <w:suff w:val="space"/>
      <w:lvlText w:val="%1."/>
      <w:lvlJc w:val="left"/>
    </w:lvl>
  </w:abstractNum>
  <w:abstractNum w:abstractNumId="42">
    <w:multiLevelType w:val="singleLevel"/>
    <w:lvl w:ilvl="0" w:tentative="0">
      <w:start w:val="3"/>
      <w:numFmt w:val="decimal"/>
      <w:suff w:val="space"/>
      <w:lvlText w:val="%1."/>
      <w:lvlJc w:val="left"/>
    </w:lvl>
  </w:abstractNum>
  <w:abstractNum w:abstractNumId="43">
    <w:multiLevelType w:val="singleLevel"/>
    <w:lvl w:ilvl="0" w:tentative="0">
      <w:start w:val="2"/>
      <w:numFmt w:val="decimal"/>
      <w:suff w:val="space"/>
      <w:lvlText w:val="%1."/>
      <w:lvlJc w:val="left"/>
    </w:lvl>
  </w:abstractNum>
  <w:abstractNum w:abstractNumId="44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45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4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8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00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8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00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8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multiLevelType w:val="hybridMultilevel"/>
    <w:lvl w:ilvl="0" w:tentative="0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multiLevelType w:val="hybridMultilevel"/>
    <w:lvl w:ilvl="0" w:tentative="0">
      <w:start w:val="1"/>
      <w:numFmt w:val="decimal"/>
      <w:lvlText w:val="%1."/>
      <w:lvlJc w:val="left"/>
      <w:pPr>
        <w:ind w:left="178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2500" w:hanging="360"/>
      </w:pPr>
    </w:lvl>
    <w:lvl w:ilvl="2" w:tentative="1">
      <w:start w:val="1"/>
      <w:numFmt w:val="lowerRoman"/>
      <w:lvlText w:val="%3."/>
      <w:lvlJc w:val="right"/>
      <w:pPr>
        <w:ind w:left="3220" w:hanging="180"/>
      </w:pPr>
    </w:lvl>
    <w:lvl w:ilvl="3" w:tentative="1">
      <w:start w:val="1"/>
      <w:numFmt w:val="decimal"/>
      <w:lvlText w:val="%4."/>
      <w:lvlJc w:val="left"/>
      <w:pPr>
        <w:ind w:left="3940" w:hanging="360"/>
      </w:pPr>
    </w:lvl>
    <w:lvl w:ilvl="4" w:tentative="1">
      <w:start w:val="1"/>
      <w:numFmt w:val="lowerLetter"/>
      <w:lvlText w:val="%5."/>
      <w:lvlJc w:val="left"/>
      <w:pPr>
        <w:ind w:left="4660" w:hanging="360"/>
      </w:pPr>
    </w:lvl>
    <w:lvl w:ilvl="5" w:tentative="1">
      <w:start w:val="1"/>
      <w:numFmt w:val="lowerRoman"/>
      <w:lvlText w:val="%6."/>
      <w:lvlJc w:val="right"/>
      <w:pPr>
        <w:ind w:left="5380" w:hanging="180"/>
      </w:pPr>
    </w:lvl>
    <w:lvl w:ilvl="6" w:tentative="1">
      <w:start w:val="1"/>
      <w:numFmt w:val="decimal"/>
      <w:lvlText w:val="%7."/>
      <w:lvlJc w:val="left"/>
      <w:pPr>
        <w:ind w:left="6100" w:hanging="360"/>
      </w:pPr>
    </w:lvl>
    <w:lvl w:ilvl="7" w:tentative="1">
      <w:start w:val="1"/>
      <w:numFmt w:val="lowerLetter"/>
      <w:lvlText w:val="%8."/>
      <w:lvlJc w:val="left"/>
      <w:pPr>
        <w:ind w:left="6820" w:hanging="360"/>
      </w:pPr>
    </w:lvl>
    <w:lvl w:ilvl="8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3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6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57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59">
    <w:multiLevelType w:val="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multiLevelType w:val="singleLevel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1">
    <w:multiLevelType w:val="multilevel"/>
    <w:lvl w:ilvl="0" w:tentative="0">
      <w:start w:val="1"/>
      <w:numFmt w:val="decimal"/>
      <w:lvlText w:val="%1."/>
      <w:lvlJc w:val="left"/>
      <w:pPr>
        <w:ind w:left="142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0">
      <w:start w:val="342"/>
      <w:numFmt w:val="decimal"/>
      <w:isLgl w:val="on"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 w:tentative="0">
      <w:start w:val="813"/>
      <w:numFmt w:val="decimal"/>
      <w:isLgl w:val="on"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 w:tentative="0">
      <w:start w:val="113"/>
      <w:numFmt w:val="decimal"/>
      <w:isLgl w:val="on"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 w:tentative="0">
      <w:start w:val="834"/>
      <w:numFmt w:val="decimal"/>
      <w:isLgl w:val="on"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 w:tentative="0">
      <w:start w:val="66"/>
      <w:numFmt w:val="decimalZero"/>
      <w:isLgl w:val="on"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 w:tentative="0">
      <w:start w:val="795"/>
      <w:numFmt w:val="decimal"/>
      <w:isLgl w:val="on"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 w:tentative="0">
      <w:start w:val="298"/>
      <w:numFmt w:val="decimal"/>
      <w:isLgl w:val="on"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 w:tentative="0">
      <w:start w:val="816"/>
      <w:numFmt w:val="decimal"/>
      <w:isLgl w:val="on"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6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6">
    <w:multiLevelType w:val="hybridMultilevel"/>
    <w:lvl w:ilvl="0" w:tentative="0">
      <w:start w:val="1"/>
      <w:numFmt w:val="decimal"/>
      <w:lvlText w:val="%1."/>
      <w:lvlJc w:val="left"/>
      <w:pPr>
        <w:ind w:left="106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7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multiLevelType w:val="hybridMultilevel"/>
    <w:lvl w:ilvl="0" w:tentative="0">
      <w:start w:val="1"/>
      <w:numFmt w:val="decimal"/>
      <w:lvlText w:val="%1."/>
      <w:lvlJc w:val="left"/>
      <w:pPr>
        <w:ind w:left="936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10080" w:hanging="360"/>
      </w:pPr>
    </w:lvl>
    <w:lvl w:ilvl="2" w:tentative="1">
      <w:start w:val="1"/>
      <w:numFmt w:val="lowerRoman"/>
      <w:lvlText w:val="%3."/>
      <w:lvlJc w:val="right"/>
      <w:pPr>
        <w:ind w:left="10800" w:hanging="180"/>
      </w:pPr>
    </w:lvl>
    <w:lvl w:ilvl="3" w:tentative="1">
      <w:start w:val="1"/>
      <w:numFmt w:val="decimal"/>
      <w:lvlText w:val="%4."/>
      <w:lvlJc w:val="left"/>
      <w:pPr>
        <w:ind w:left="11520" w:hanging="360"/>
      </w:pPr>
    </w:lvl>
    <w:lvl w:ilvl="4" w:tentative="1">
      <w:start w:val="1"/>
      <w:numFmt w:val="lowerLetter"/>
      <w:lvlText w:val="%5."/>
      <w:lvlJc w:val="left"/>
      <w:pPr>
        <w:ind w:left="12240" w:hanging="360"/>
      </w:pPr>
    </w:lvl>
    <w:lvl w:ilvl="5" w:tentative="1">
      <w:start w:val="1"/>
      <w:numFmt w:val="lowerRoman"/>
      <w:lvlText w:val="%6."/>
      <w:lvlJc w:val="right"/>
      <w:pPr>
        <w:ind w:left="12960" w:hanging="180"/>
      </w:pPr>
    </w:lvl>
    <w:lvl w:ilvl="6" w:tentative="1">
      <w:start w:val="1"/>
      <w:numFmt w:val="decimal"/>
      <w:lvlText w:val="%7."/>
      <w:lvlJc w:val="left"/>
      <w:pPr>
        <w:ind w:left="13680" w:hanging="360"/>
      </w:pPr>
    </w:lvl>
    <w:lvl w:ilvl="7" w:tentative="1">
      <w:start w:val="1"/>
      <w:numFmt w:val="lowerLetter"/>
      <w:lvlText w:val="%8."/>
      <w:lvlJc w:val="left"/>
      <w:pPr>
        <w:ind w:left="14400" w:hanging="360"/>
      </w:pPr>
    </w:lvl>
    <w:lvl w:ilvl="8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8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>
    <w:multiLevelType w:val="multilevel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5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86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241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961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682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402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122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842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562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282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002" w:hanging="360"/>
      </w:pPr>
    </w:lvl>
  </w:abstractNum>
  <w:abstractNum w:abstractNumId="8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208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928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647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367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087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807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527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247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967" w:hanging="360"/>
      </w:pPr>
    </w:lvl>
  </w:abstractNum>
  <w:abstractNum w:abstractNumId="89">
    <w:multiLevelType w:val="hybridMultilevel"/>
    <w:lvl w:ilvl="0" w:tentative="0">
      <w:start w:val="1"/>
      <w:numFmt w:val="decimal"/>
      <w:isLgl w:val="off"/>
      <w:suff w:val="tab"/>
      <w:lvlText w:val="%1)"/>
      <w:lvlJc w:val="left"/>
      <w:pPr>
        <w:ind w:left="1238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958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677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397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117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837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557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277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997" w:hanging="360"/>
      </w:pPr>
    </w:lvl>
  </w:abstractNum>
  <w:abstractNum w:abstractNumId="9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41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61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8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0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2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4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6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8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02" w:hanging="360"/>
      </w:pPr>
      <w:rPr>
        <w:rFonts w:ascii="Wingdings" w:hAnsi="Wingdings"/>
      </w:rPr>
    </w:lvl>
  </w:abstractNum>
  <w:abstractNum w:abstractNumId="9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61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81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01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21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41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00" w:hanging="360"/>
      </w:pPr>
      <w:rPr>
        <w:rFonts w:ascii="Wingdings" w:hAnsi="Wingdings"/>
      </w:rPr>
    </w:lvl>
  </w:abstractNum>
  <w:abstractNum w:abstractNumId="9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00" w:hanging="360"/>
      </w:pPr>
      <w:rPr>
        <w:rFonts w:ascii="Wingdings" w:hAnsi="Wingdings"/>
      </w:rPr>
    </w:lvl>
  </w:abstractNum>
  <w:abstractNum w:abstractNumId="9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15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35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55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375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095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15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35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55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9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15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35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55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375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095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15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35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55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9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15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35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55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375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095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15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35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55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9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15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35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55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375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095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15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35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55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97">
    <w:multiLevelType w:val="hybridMultilevel"/>
    <w:lvl w:ilvl="0" w:tentative="0">
      <w:start w:val="1"/>
      <w:numFmt w:val="decimal"/>
      <w:lvlText w:val="%1."/>
      <w:lvlJc w:val="left"/>
      <w:pPr>
        <w:ind w:left="900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9720" w:hanging="360"/>
      </w:pPr>
    </w:lvl>
    <w:lvl w:ilvl="2" w:tentative="1">
      <w:start w:val="1"/>
      <w:numFmt w:val="lowerRoman"/>
      <w:lvlText w:val="%3."/>
      <w:lvlJc w:val="right"/>
      <w:pPr>
        <w:ind w:left="10440" w:hanging="180"/>
      </w:pPr>
    </w:lvl>
    <w:lvl w:ilvl="3" w:tentative="1">
      <w:start w:val="1"/>
      <w:numFmt w:val="decimal"/>
      <w:lvlText w:val="%4."/>
      <w:lvlJc w:val="left"/>
      <w:pPr>
        <w:ind w:left="11160" w:hanging="360"/>
      </w:pPr>
    </w:lvl>
    <w:lvl w:ilvl="4" w:tentative="1">
      <w:start w:val="1"/>
      <w:numFmt w:val="lowerLetter"/>
      <w:lvlText w:val="%5."/>
      <w:lvlJc w:val="left"/>
      <w:pPr>
        <w:ind w:left="11880" w:hanging="360"/>
      </w:pPr>
    </w:lvl>
    <w:lvl w:ilvl="5" w:tentative="1">
      <w:start w:val="1"/>
      <w:numFmt w:val="lowerRoman"/>
      <w:lvlText w:val="%6."/>
      <w:lvlJc w:val="right"/>
      <w:pPr>
        <w:ind w:left="12600" w:hanging="180"/>
      </w:pPr>
    </w:lvl>
    <w:lvl w:ilvl="6" w:tentative="1">
      <w:start w:val="1"/>
      <w:numFmt w:val="decimal"/>
      <w:lvlText w:val="%7."/>
      <w:lvlJc w:val="left"/>
      <w:pPr>
        <w:ind w:left="13320" w:hanging="360"/>
      </w:pPr>
    </w:lvl>
    <w:lvl w:ilvl="7" w:tentative="1">
      <w:start w:val="1"/>
      <w:numFmt w:val="lowerLetter"/>
      <w:lvlText w:val="%8."/>
      <w:lvlJc w:val="left"/>
      <w:pPr>
        <w:ind w:left="14040" w:hanging="360"/>
      </w:pPr>
    </w:lvl>
    <w:lvl w:ilvl="8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98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multiLevelType w:val="multilevel"/>
    <w:lvl w:ilvl="0" w:tentative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82" w:hanging="360"/>
      </w:p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2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abstractNum w:abstractNumId="100">
    <w:multiLevelType w:val="multilevel"/>
    <w:lvl w:ilvl="0" w:tentative="0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302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462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622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1">
    <w:multiLevelType w:val="multilevel"/>
    <w:lvl w:ilvl="0" w:tentative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70" w:hanging="360"/>
      </w:pPr>
    </w:lvl>
    <w:lvl w:ilvl="2" w:tentative="0">
      <w:start w:val="1"/>
      <w:numFmt w:val="lowerRoman"/>
      <w:lvlText w:val="%3."/>
      <w:lvlJc w:val="right"/>
      <w:pPr>
        <w:ind w:left="2790" w:hanging="180"/>
      </w:pPr>
    </w:lvl>
    <w:lvl w:ilvl="3" w:tentative="0">
      <w:start w:val="1"/>
      <w:numFmt w:val="decimal"/>
      <w:lvlText w:val="%4."/>
      <w:lvlJc w:val="left"/>
      <w:pPr>
        <w:ind w:left="3510" w:hanging="360"/>
      </w:pPr>
    </w:lvl>
    <w:lvl w:ilvl="4" w:tentative="0">
      <w:start w:val="1"/>
      <w:numFmt w:val="lowerLetter"/>
      <w:lvlText w:val="%5."/>
      <w:lvlJc w:val="left"/>
      <w:pPr>
        <w:ind w:left="4230" w:hanging="360"/>
      </w:pPr>
    </w:lvl>
    <w:lvl w:ilvl="5" w:tentative="0">
      <w:start w:val="1"/>
      <w:numFmt w:val="lowerRoman"/>
      <w:lvlText w:val="%6."/>
      <w:lvlJc w:val="right"/>
      <w:pPr>
        <w:ind w:left="4950" w:hanging="180"/>
      </w:pPr>
    </w:lvl>
    <w:lvl w:ilvl="6" w:tentative="0">
      <w:start w:val="1"/>
      <w:numFmt w:val="decimal"/>
      <w:lvlText w:val="%7."/>
      <w:lvlJc w:val="left"/>
      <w:pPr>
        <w:ind w:left="5670" w:hanging="360"/>
      </w:pPr>
    </w:lvl>
    <w:lvl w:ilvl="7" w:tentative="0">
      <w:start w:val="1"/>
      <w:numFmt w:val="lowerLetter"/>
      <w:lvlText w:val="%8."/>
      <w:lvlJc w:val="left"/>
      <w:pPr>
        <w:ind w:left="6390" w:hanging="360"/>
      </w:pPr>
    </w:lvl>
    <w:lvl w:ilvl="8" w:tentative="0">
      <w:start w:val="1"/>
      <w:numFmt w:val="lowerRoman"/>
      <w:lvlText w:val="%9."/>
      <w:lvlJc w:val="right"/>
      <w:pPr>
        <w:ind w:left="7110" w:hanging="180"/>
      </w:pPr>
    </w:lvl>
  </w:abstractNum>
  <w:abstractNum w:abstractNumId="102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6"/>
  </w:num>
  <w:num w:numId="46">
    <w:abstractNumId w:val="47"/>
  </w:num>
  <w:num w:numId="47">
    <w:abstractNumId w:val="48"/>
  </w:num>
  <w:num w:numId="48">
    <w:abstractNumId w:val="49"/>
  </w:num>
  <w:num w:numId="49">
    <w:abstractNumId w:val="50"/>
  </w:num>
  <w:num w:numId="50">
    <w:abstractNumId w:val="51"/>
  </w:num>
  <w:num w:numId="51">
    <w:abstractNumId w:val="52"/>
  </w:num>
  <w:num w:numId="52">
    <w:abstractNumId w:val="53"/>
  </w:num>
  <w:num w:numId="53">
    <w:abstractNumId w:val="54"/>
  </w:num>
  <w:num w:numId="54">
    <w:abstractNumId w:val="55"/>
  </w:num>
  <w:num w:numId="55">
    <w:abstractNumId w:val="57"/>
  </w:num>
  <w:num w:numId="56">
    <w:abstractNumId w:val="59"/>
  </w:num>
  <w:num w:numId="57">
    <w:abstractNumId w:val="60"/>
  </w:num>
  <w:num w:numId="58">
    <w:abstractNumId w:val="61"/>
  </w:num>
  <w:num w:numId="59">
    <w:abstractNumId w:val="62"/>
  </w:num>
  <w:num w:numId="60">
    <w:abstractNumId w:val="63"/>
  </w:num>
  <w:num w:numId="61">
    <w:abstractNumId w:val="64"/>
  </w:num>
  <w:num w:numId="62">
    <w:abstractNumId w:val="65"/>
  </w:num>
  <w:num w:numId="63">
    <w:abstractNumId w:val="66"/>
  </w:num>
  <w:num w:numId="64">
    <w:abstractNumId w:val="67"/>
  </w:num>
  <w:num w:numId="65">
    <w:abstractNumId w:val="68"/>
  </w:num>
  <w:num w:numId="66">
    <w:abstractNumId w:val="69"/>
  </w:num>
  <w:num w:numId="67">
    <w:abstractNumId w:val="70"/>
  </w:num>
  <w:num w:numId="68">
    <w:abstractNumId w:val="71"/>
  </w:num>
  <w:num w:numId="69">
    <w:abstractNumId w:val="72"/>
  </w:num>
  <w:num w:numId="70">
    <w:abstractNumId w:val="73"/>
  </w:num>
  <w:num w:numId="71">
    <w:abstractNumId w:val="74"/>
  </w:num>
  <w:num w:numId="72">
    <w:abstractNumId w:val="75"/>
  </w:num>
  <w:num w:numId="73">
    <w:abstractNumId w:val="76"/>
  </w:num>
  <w:num w:numId="74">
    <w:abstractNumId w:val="77"/>
  </w:num>
  <w:num w:numId="75">
    <w:abstractNumId w:val="78"/>
  </w:num>
  <w:num w:numId="76">
    <w:abstractNumId w:val="79"/>
  </w:num>
  <w:num w:numId="77">
    <w:abstractNumId w:val="80"/>
  </w:num>
  <w:num w:numId="78">
    <w:abstractNumId w:val="81"/>
  </w:num>
  <w:num w:numId="79">
    <w:abstractNumId w:val="82"/>
  </w:num>
  <w:num w:numId="80">
    <w:abstractNumId w:val="83"/>
  </w:num>
  <w:num w:numId="81">
    <w:abstractNumId w:val="84"/>
  </w:num>
  <w:num w:numId="82">
    <w:abstractNumId w:val="86"/>
  </w:num>
  <w:num w:numId="83">
    <w:abstractNumId w:val="87"/>
  </w:num>
  <w:num w:numId="84">
    <w:abstractNumId w:val="88"/>
  </w:num>
  <w:num w:numId="85">
    <w:abstractNumId w:val="89"/>
  </w:num>
  <w:num w:numId="86">
    <w:abstractNumId w:val="90"/>
  </w:num>
  <w:num w:numId="87">
    <w:abstractNumId w:val="91"/>
  </w:num>
  <w:num w:numId="88">
    <w:abstractNumId w:val="92"/>
  </w:num>
  <w:num w:numId="89">
    <w:abstractNumId w:val="93"/>
  </w:num>
  <w:num w:numId="90">
    <w:abstractNumId w:val="94"/>
  </w:num>
  <w:num w:numId="91">
    <w:abstractNumId w:val="95"/>
  </w:num>
  <w:num w:numId="92">
    <w:abstractNumId w:val="96"/>
  </w:num>
  <w:num w:numId="93">
    <w:abstractNumId w:val="97"/>
  </w:num>
  <w:num w:numId="94">
    <w:abstractNumId w:val="98"/>
  </w:num>
  <w:num w:numId="95">
    <w:abstractNumId w:val="99"/>
  </w:num>
  <w:num w:numId="96">
    <w:abstractNumId w:val="100"/>
  </w:num>
  <w:num w:numId="97">
    <w:abstractNumId w:val="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D"/>
    <w:rsid w:val="000D0825"/>
    <w:rsid w:val="000F2084"/>
    <w:rsid w:val="00105FDF"/>
    <w:rsid w:val="00190E02"/>
    <w:rsid w:val="001A3334"/>
    <w:rsid w:val="001D554A"/>
    <w:rsid w:val="00202A13"/>
    <w:rsid w:val="00250CAD"/>
    <w:rsid w:val="00280B44"/>
    <w:rsid w:val="00292A19"/>
    <w:rsid w:val="002955E5"/>
    <w:rsid w:val="002A7F3D"/>
    <w:rsid w:val="003122D7"/>
    <w:rsid w:val="0032103C"/>
    <w:rsid w:val="0033322F"/>
    <w:rsid w:val="003911FA"/>
    <w:rsid w:val="003A657C"/>
    <w:rsid w:val="00445D47"/>
    <w:rsid w:val="00496921"/>
    <w:rsid w:val="00503BC7"/>
    <w:rsid w:val="005F1860"/>
    <w:rsid w:val="005F32EF"/>
    <w:rsid w:val="006009E3"/>
    <w:rsid w:val="006062DC"/>
    <w:rsid w:val="006A4605"/>
    <w:rsid w:val="006C7A18"/>
    <w:rsid w:val="007013F6"/>
    <w:rsid w:val="00791610"/>
    <w:rsid w:val="0079490A"/>
    <w:rsid w:val="007B0822"/>
    <w:rsid w:val="007C544E"/>
    <w:rsid w:val="008956B8"/>
    <w:rsid w:val="008C0CB0"/>
    <w:rsid w:val="008E4EB5"/>
    <w:rsid w:val="008F2940"/>
    <w:rsid w:val="00901348"/>
    <w:rsid w:val="0091443C"/>
    <w:rsid w:val="009550CC"/>
    <w:rsid w:val="00976ACF"/>
    <w:rsid w:val="009F4ACC"/>
    <w:rsid w:val="00A27E19"/>
    <w:rsid w:val="00A339D8"/>
    <w:rsid w:val="00A47152"/>
    <w:rsid w:val="00AF215C"/>
    <w:rsid w:val="00BB1916"/>
    <w:rsid w:val="00C14102"/>
    <w:rsid w:val="00C24E0D"/>
    <w:rsid w:val="00C34147"/>
    <w:rsid w:val="00C4758E"/>
    <w:rsid w:val="00C76DA0"/>
    <w:rsid w:val="00CC780D"/>
    <w:rsid w:val="00CD2D55"/>
    <w:rsid w:val="00D30348"/>
    <w:rsid w:val="00D36C23"/>
    <w:rsid w:val="00D937D5"/>
    <w:rsid w:val="00E1501B"/>
    <w:rsid w:val="00E21A32"/>
    <w:rsid w:val="00E2763B"/>
    <w:rsid w:val="00E5394D"/>
    <w:rsid w:val="00EE52A3"/>
    <w:rsid w:val="00F00DAE"/>
    <w:rsid w:val="00F1669E"/>
    <w:rsid w:val="00F22DD7"/>
    <w:rsid w:val="00F75924"/>
    <w:rsid w:val="00FC7EB6"/>
    <w:rsid w:val="00FD1A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808E"/>
  <w15:chartTrackingRefBased/>
  <w15:docId w15:val="{3B6BCC88-03BC-4E45-B8C3-2DA692F95978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5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spacing w:after="0" w:line="276" w:lineRule="auto"/>
      <w:ind w:left="720"/>
      <w:contextualSpacing w:val="on"/>
    </w:pPr>
    <w:rPr>
      <w:rFonts w:ascii="Arial" w:cs="Arial" w:eastAsia="Arial" w:hAnsi="Arial"/>
      <w:lang w:eastAsia="ru-RU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Стиль2">
    <w:name w:val="Стиль2"/>
    <w:basedOn w:val="Normal"/>
    <w:link w:val="Стиль2Знак"/>
    <w:uiPriority w:val="99"/>
    <w:qFormat w:val="on"/>
    <w:pPr>
      <w:spacing w:before="120" w:after="120" w:line="240" w:lineRule="auto"/>
      <w:ind w:firstLine="567"/>
      <w:jc w:val="both"/>
    </w:pPr>
    <w:rPr>
      <w:rFonts w:ascii="Times New Roman" w:cs="Times New Roman" w:eastAsia="Times New Roman" w:hAnsi="Times New Roman"/>
      <w:b/>
      <w:sz w:val="28"/>
      <w:szCs w:val="28"/>
    </w:rPr>
  </w:style>
  <w:style w:type="character" w:customStyle="1" w:styleId="Стиль2Знак">
    <w:name w:val="Стиль2 Знак"/>
    <w:basedOn w:val="DefaultParagraphFont"/>
    <w:link w:val="Стиль2"/>
    <w:uiPriority w:val="99"/>
    <w:rPr>
      <w:rFonts w:ascii="Times New Roman" w:cs="Times New Roman" w:eastAsia="Times New Roman" w:hAnsi="Times New Roman"/>
      <w:b/>
      <w:sz w:val="28"/>
      <w:szCs w:val="28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81" Type="http://schemas.openxmlformats.org/officeDocument/2006/relationships/image" Target="media/image2.gif"/><Relationship Id="rId382" Type="http://schemas.openxmlformats.org/officeDocument/2006/relationships/image" Target="media/image4.gif"/><Relationship Id="rId383" Type="http://schemas.openxmlformats.org/officeDocument/2006/relationships/image" Target="media/image5.gif"/><Relationship Id="rId384" Type="http://schemas.openxmlformats.org/officeDocument/2006/relationships/image" Target="media/image7.gif"/><Relationship Id="rId385" Type="http://schemas.openxmlformats.org/officeDocument/2006/relationships/image" Target="media/image10.gif"/><Relationship Id="rId386" Type="http://schemas.openxmlformats.org/officeDocument/2006/relationships/image" Target="media/image11.gif"/><Relationship Id="rId387" Type="http://schemas.openxmlformats.org/officeDocument/2006/relationships/image" Target="media/image12.gif"/><Relationship Id="rId388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9992-5BE6-4A5D-83CC-46E13B8A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</cp:lastModifiedBy>
</cp:coreProperties>
</file>